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55810" w:rsidRDefault="00D53C35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Best Fit Line &amp;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U4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55810" w:rsidRDefault="00D53C35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>Best Fit Line &amp;</w:t>
                      </w:r>
                      <w:bookmarkStart w:id="1" w:name="_GoBack"/>
                      <w:bookmarkEnd w:id="1"/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U4 Review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55810">
                              <w:t>r</w:t>
                            </w:r>
                            <w:r w:rsidR="00555810" w:rsidRPr="005D7AFC">
                              <w:t>epresent data on tw</w:t>
                            </w:r>
                            <w:r w:rsidR="00555810">
                              <w:t>o</w:t>
                            </w:r>
                            <w:r w:rsidR="00555810" w:rsidRPr="005D7AFC">
                              <w:t xml:space="preserve"> quantitative </w:t>
                            </w:r>
                            <w:r w:rsidR="00555810">
                              <w:t>variables on a scatter plot, &amp; describe how</w:t>
                            </w:r>
                            <w:r w:rsidR="00555810" w:rsidRPr="005D7AFC">
                              <w:t xml:space="preserve"> variables are related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F138A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55810">
                        <w:t>r</w:t>
                      </w:r>
                      <w:r w:rsidR="00555810" w:rsidRPr="005D7AFC">
                        <w:t>epresent data on tw</w:t>
                      </w:r>
                      <w:r w:rsidR="00555810">
                        <w:t>o</w:t>
                      </w:r>
                      <w:r w:rsidR="00555810" w:rsidRPr="005D7AFC">
                        <w:t xml:space="preserve"> quantitative </w:t>
                      </w:r>
                      <w:r w:rsidR="00555810">
                        <w:t>variables on a scatter plot, &amp; describe how</w:t>
                      </w:r>
                      <w:r w:rsidR="00555810" w:rsidRPr="005D7AFC">
                        <w:t xml:space="preserve"> variables are related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F138A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6B21F4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6B21F4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D5AB5" w:rsidRPr="000D5AB5" w:rsidRDefault="00C3761E" w:rsidP="000D5AB5">
      <w:pPr>
        <w:tabs>
          <w:tab w:val="left" w:pos="4140"/>
        </w:tabs>
        <w:spacing w:after="0"/>
        <w:ind w:left="180"/>
        <w:rPr>
          <w:b/>
          <w:bCs/>
          <w:i/>
          <w:iCs/>
        </w:rPr>
      </w:pPr>
      <w:r w:rsidRPr="00D66E76">
        <w:rPr>
          <w:noProof/>
          <w:sz w:val="28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18B36B6" wp14:editId="44BEA3C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0D5AB5" w:rsidRPr="000D5AB5">
        <w:rPr>
          <w:b/>
          <w:bCs/>
          <w:i/>
          <w:iCs/>
        </w:rPr>
        <w:t>Identify the least and greatest value in each set.</w:t>
      </w:r>
    </w:p>
    <w:p w:rsidR="009445EA" w:rsidRDefault="009445EA" w:rsidP="000D5AB5">
      <w:pPr>
        <w:tabs>
          <w:tab w:val="left" w:pos="4140"/>
        </w:tabs>
        <w:spacing w:after="0"/>
        <w:ind w:left="180"/>
        <w:rPr>
          <w:iCs/>
          <w:noProof/>
          <w:sz w:val="24"/>
          <w:szCs w:val="24"/>
        </w:rPr>
        <w:sectPr w:rsidR="009445EA" w:rsidSect="00AA12F3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0D5AB5" w:rsidRPr="000D5AB5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</w:rPr>
      </w:pPr>
      <w:r w:rsidRPr="000D5AB5">
        <w:rPr>
          <w:i/>
          <w:iCs/>
          <w:noProof/>
        </w:rPr>
        <w:lastRenderedPageBreak/>
        <w:t>34, 62, 45, 35, 75, 23, 35, 65</w:t>
      </w:r>
    </w:p>
    <w:p w:rsidR="000D5AB5" w:rsidRPr="000D5AB5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  <w:sz w:val="24"/>
          <w:szCs w:val="24"/>
        </w:rPr>
      </w:pPr>
      <w:r w:rsidRPr="000D5AB5">
        <w:rPr>
          <w:i/>
          <w:iCs/>
          <w:noProof/>
          <w:sz w:val="24"/>
          <w:szCs w:val="24"/>
        </w:rPr>
        <w:lastRenderedPageBreak/>
        <w:t>1.6, 3.4, 2.6, 4.8, 1.3, 3.5, 4.0</w:t>
      </w:r>
    </w:p>
    <w:p w:rsidR="00AA12F3" w:rsidRDefault="00AA12F3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  <w:sz w:val="24"/>
          <w:szCs w:val="24"/>
        </w:rPr>
        <w:sectPr w:rsidR="00AA12F3" w:rsidSect="00AA12F3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0D5AB5" w:rsidRPr="000D5AB5" w:rsidRDefault="000D5AB5" w:rsidP="000D5AB5">
      <w:pPr>
        <w:tabs>
          <w:tab w:val="left" w:pos="4140"/>
        </w:tabs>
        <w:spacing w:after="0"/>
        <w:ind w:left="720"/>
        <w:rPr>
          <w:iCs/>
          <w:noProof/>
          <w:sz w:val="24"/>
          <w:szCs w:val="24"/>
        </w:rPr>
      </w:pPr>
    </w:p>
    <w:p w:rsidR="00AA12F3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w:r w:rsidRPr="000D5AB5">
        <w:rPr>
          <w:iCs/>
          <w:noProof/>
          <w:sz w:val="24"/>
          <w:szCs w:val="24"/>
        </w:rPr>
        <w:t>Use the data below to make a stem-and-leaf plot.</w:t>
      </w:r>
    </w:p>
    <w:p w:rsidR="000D5AB5" w:rsidRPr="000D5AB5" w:rsidRDefault="000D5AB5" w:rsidP="000D5AB5">
      <w:pPr>
        <w:tabs>
          <w:tab w:val="left" w:pos="4140"/>
        </w:tabs>
        <w:ind w:left="360"/>
        <w:rPr>
          <w:iCs/>
          <w:noProof/>
          <w:sz w:val="24"/>
          <w:szCs w:val="24"/>
        </w:rPr>
      </w:pPr>
      <w:r w:rsidRPr="000D5AB5">
        <w:rPr>
          <w:iCs/>
          <w:noProof/>
          <w:sz w:val="24"/>
          <w:szCs w:val="24"/>
        </w:rPr>
        <w:t>7, 8, 10, 18, 24, 15, 17, 9, 12, 20, 25, 18, 21, 12</w:t>
      </w:r>
    </w:p>
    <w:p w:rsidR="000D5AB5" w:rsidRPr="000D5AB5" w:rsidRDefault="000D5AB5" w:rsidP="00AA12F3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  <w:sectPr w:rsidR="000D5AB5" w:rsidRPr="000D5AB5" w:rsidSect="000D5AB5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AA12F3" w:rsidRDefault="00575C06" w:rsidP="000D5AB5">
      <w:pPr>
        <w:tabs>
          <w:tab w:val="left" w:pos="4140"/>
        </w:tabs>
        <w:spacing w:after="0"/>
        <w:rPr>
          <w:i/>
          <w:sz w:val="28"/>
        </w:rPr>
        <w:sectPr w:rsidR="00AA12F3" w:rsidSect="000D5AB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3"/>
          <w:cols w:space="72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56CB0D4" wp14:editId="25C8960D">
            <wp:simplePos x="0" y="0"/>
            <wp:positionH relativeFrom="column">
              <wp:posOffset>4593590</wp:posOffset>
            </wp:positionH>
            <wp:positionV relativeFrom="paragraph">
              <wp:posOffset>149860</wp:posOffset>
            </wp:positionV>
            <wp:extent cx="2371725" cy="2371725"/>
            <wp:effectExtent l="0" t="0" r="9525" b="9525"/>
            <wp:wrapNone/>
            <wp:docPr id="7" name="Picture 7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[image]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2F3"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E422DB" wp14:editId="7B1A2790">
                <wp:simplePos x="0" y="0"/>
                <wp:positionH relativeFrom="column">
                  <wp:posOffset>-14605</wp:posOffset>
                </wp:positionH>
                <wp:positionV relativeFrom="paragraph">
                  <wp:posOffset>102870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8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Q9KuL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575C06" w:rsidRPr="00575C06" w:rsidRDefault="00575C06" w:rsidP="00575C06">
      <w:pPr>
        <w:pStyle w:val="95b-LessonTitleB"/>
        <w:spacing w:after="0"/>
        <w:ind w:left="0"/>
        <w:rPr>
          <w:rFonts w:cs="Arial"/>
          <w:sz w:val="28"/>
        </w:rPr>
      </w:pPr>
      <w:r w:rsidRPr="00575C06">
        <w:rPr>
          <w:sz w:val="28"/>
        </w:rPr>
        <w:lastRenderedPageBreak/>
        <w:t xml:space="preserve">Line of Best Fit </w:t>
      </w:r>
    </w:p>
    <w:tbl>
      <w:tblPr>
        <w:tblW w:w="8475" w:type="dxa"/>
        <w:tblInd w:w="348" w:type="dxa"/>
        <w:tblLook w:val="04A0" w:firstRow="1" w:lastRow="0" w:firstColumn="1" w:lastColumn="0" w:noHBand="0" w:noVBand="1"/>
      </w:tblPr>
      <w:tblGrid>
        <w:gridCol w:w="5968"/>
        <w:gridCol w:w="2507"/>
      </w:tblGrid>
      <w:tr w:rsidR="00575C06" w:rsidTr="00476A33">
        <w:trPr>
          <w:trHeight w:val="1596"/>
        </w:trPr>
        <w:tc>
          <w:tcPr>
            <w:tcW w:w="5968" w:type="dxa"/>
          </w:tcPr>
          <w:tbl>
            <w:tblPr>
              <w:tblpPr w:leftFromText="180" w:rightFromText="1200" w:topFromText="240" w:bottomFromText="80" w:vertAnchor="text" w:horzAnchor="margin" w:tblpY="949"/>
              <w:tblOverlap w:val="never"/>
              <w:tblW w:w="451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0" w:type="dxa"/>
                <w:left w:w="60" w:type="dxa"/>
                <w:bottom w:w="4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903"/>
              <w:gridCol w:w="903"/>
              <w:gridCol w:w="903"/>
              <w:gridCol w:w="903"/>
              <w:gridCol w:w="903"/>
            </w:tblGrid>
            <w:tr w:rsidR="00575C06" w:rsidRPr="00783419" w:rsidTr="00476A33">
              <w:trPr>
                <w:trHeight w:val="120"/>
              </w:trPr>
              <w:tc>
                <w:tcPr>
                  <w:tcW w:w="903" w:type="dxa"/>
                  <w:shd w:val="clear" w:color="auto" w:fill="D9D9D9"/>
                </w:tcPr>
                <w:p w:rsidR="00575C06" w:rsidRPr="00B13A7D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13A7D">
                    <w:rPr>
                      <w:rFonts w:ascii="Arial" w:hAnsi="Arial" w:cs="Arial"/>
                      <w:b/>
                      <w:i/>
                    </w:rPr>
                    <w:t>x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783419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783419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575C06" w:rsidRPr="00783419" w:rsidTr="00476A33">
              <w:trPr>
                <w:trHeight w:val="113"/>
              </w:trPr>
              <w:tc>
                <w:tcPr>
                  <w:tcW w:w="903" w:type="dxa"/>
                  <w:shd w:val="clear" w:color="auto" w:fill="D9D9D9"/>
                </w:tcPr>
                <w:p w:rsidR="00575C06" w:rsidRPr="00B13A7D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13A7D">
                    <w:rPr>
                      <w:rFonts w:ascii="Arial" w:hAnsi="Arial" w:cs="Arial"/>
                      <w:b/>
                      <w:i/>
                    </w:rPr>
                    <w:t>y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3" w:type="dxa"/>
                </w:tcPr>
                <w:p w:rsidR="00575C06" w:rsidRPr="00783419" w:rsidRDefault="00575C06" w:rsidP="00575C0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575C06" w:rsidRPr="00B47524" w:rsidRDefault="00575C06" w:rsidP="00575C06">
            <w:pPr>
              <w:spacing w:after="0"/>
              <w:ind w:left="252" w:right="-108" w:hanging="240"/>
              <w:rPr>
                <w:sz w:val="16"/>
                <w:szCs w:val="16"/>
                <w:bdr w:val="single" w:sz="4" w:space="0" w:color="auto" w:frame="1"/>
              </w:rPr>
            </w:pPr>
            <w:r w:rsidRPr="00ED630A">
              <w:t>1.</w:t>
            </w:r>
            <w:r>
              <w:tab/>
            </w:r>
            <w:r w:rsidRPr="0058492F">
              <w:t xml:space="preserve">The data in the table are graphed </w:t>
            </w:r>
            <w:r>
              <w:t xml:space="preserve">at the right </w:t>
            </w:r>
            <w:r w:rsidRPr="0058492F">
              <w:t>along with two lines of fit.</w:t>
            </w:r>
          </w:p>
          <w:p w:rsidR="00575C06" w:rsidRDefault="00575C06" w:rsidP="00575C06">
            <w:pPr>
              <w:pStyle w:val="20-NumQuestion"/>
              <w:spacing w:before="0"/>
              <w:ind w:left="180" w:hanging="180"/>
            </w:pPr>
          </w:p>
        </w:tc>
        <w:tc>
          <w:tcPr>
            <w:tcW w:w="2507" w:type="dxa"/>
          </w:tcPr>
          <w:p w:rsidR="00575C06" w:rsidRDefault="00575C06" w:rsidP="00575C06">
            <w:pPr>
              <w:spacing w:after="0"/>
            </w:pPr>
          </w:p>
        </w:tc>
      </w:tr>
    </w:tbl>
    <w:p w:rsidR="00575C06" w:rsidRPr="006624A0" w:rsidRDefault="00575C06" w:rsidP="00575C06">
      <w:pPr>
        <w:pStyle w:val="22-LetteredQuestion"/>
        <w:spacing w:before="0"/>
        <w:rPr>
          <w:b/>
        </w:rPr>
      </w:pPr>
      <w:r>
        <w:tab/>
      </w:r>
      <w:r w:rsidRPr="00ED630A">
        <w:t>a.</w:t>
      </w:r>
      <w:r>
        <w:rPr>
          <w:b/>
        </w:rPr>
        <w:tab/>
      </w:r>
      <w:r>
        <w:t xml:space="preserve">Find the sum of the squares of the residuals for </w:t>
      </w:r>
      <w:r>
        <w:br/>
      </w:r>
      <w:r w:rsidRPr="00B13A7D">
        <w:rPr>
          <w:i/>
        </w:rPr>
        <w:t>y</w:t>
      </w:r>
      <w:r>
        <w:t xml:space="preserve"> </w:t>
      </w:r>
      <w:r w:rsidRPr="00ED630A"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t>2</w:t>
      </w:r>
      <w:r w:rsidRPr="00F01E89">
        <w:rPr>
          <w:rStyle w:val="02-italic"/>
        </w:rPr>
        <w:t>x</w:t>
      </w:r>
      <w:r>
        <w:t xml:space="preserve"> </w:t>
      </w:r>
      <w:r w:rsidRPr="00ED630A">
        <w:rPr>
          <w:rFonts w:ascii="Symbol" w:hAnsi="Symbol"/>
        </w:rPr>
        <w:t></w:t>
      </w:r>
      <w:r>
        <w:t xml:space="preserve"> 6.</w:t>
      </w:r>
      <w:r w:rsidRPr="00BC3E44">
        <w:rPr>
          <w:rStyle w:val="A-9ptArial"/>
        </w:rPr>
        <w:t>___________________________</w:t>
      </w:r>
      <w:r>
        <w:rPr>
          <w:rStyle w:val="A-9ptArial"/>
        </w:rPr>
        <w:t xml:space="preserve"> </w:t>
      </w:r>
    </w:p>
    <w:p w:rsidR="00575C06" w:rsidRPr="006624A0" w:rsidRDefault="00575C06" w:rsidP="00575C06">
      <w:pPr>
        <w:pStyle w:val="22-LetteredQuestion"/>
        <w:spacing w:before="0"/>
        <w:rPr>
          <w:b/>
        </w:rPr>
      </w:pPr>
      <w:r>
        <w:rPr>
          <w:b/>
        </w:rPr>
        <w:tab/>
      </w:r>
      <w:r w:rsidRPr="00ED630A">
        <w:t>b.</w:t>
      </w:r>
      <w:r>
        <w:tab/>
        <w:t xml:space="preserve">Find the sum of the squares of the residuals for </w:t>
      </w:r>
      <w:r w:rsidRPr="00E10046">
        <w:rPr>
          <w:position w:val="-20"/>
        </w:rPr>
        <w:object w:dxaOrig="13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7.75pt" o:ole="">
            <v:imagedata r:id="rId23" o:title=""/>
          </v:shape>
          <o:OLEObject Type="Embed" ProgID="Equation.DSMT4" ShapeID="_x0000_i1025" DrawAspect="Content" ObjectID="_1457256303" r:id="rId24"/>
        </w:object>
      </w:r>
      <w:r w:rsidRPr="00ED630A">
        <w:rPr>
          <w:rStyle w:val="A-9ptArial"/>
          <w:u w:val="single"/>
        </w:rPr>
        <w:t>___________________________</w:t>
      </w:r>
      <w:r>
        <w:rPr>
          <w:rStyle w:val="A-9ptArial"/>
          <w:u w:val="single"/>
        </w:rPr>
        <w:t xml:space="preserve"> </w:t>
      </w:r>
    </w:p>
    <w:p w:rsidR="00575C06" w:rsidRPr="00E10046" w:rsidRDefault="00575C06" w:rsidP="00575C06">
      <w:pPr>
        <w:pStyle w:val="22-LetteredQuestion"/>
        <w:spacing w:before="0"/>
      </w:pPr>
      <w:r>
        <w:rPr>
          <w:b/>
        </w:rPr>
        <w:tab/>
      </w:r>
      <w:r w:rsidRPr="00ED630A">
        <w:t>c.</w:t>
      </w:r>
      <w:r>
        <w:rPr>
          <w:b/>
        </w:rPr>
        <w:tab/>
      </w:r>
      <w:r>
        <w:t>Which line is a better fit for the data?</w:t>
      </w:r>
      <w:r>
        <w:rPr>
          <w:rStyle w:val="A-9ptArial"/>
          <w:u w:val="single"/>
        </w:rPr>
        <w:t xml:space="preserve"> </w:t>
      </w:r>
      <w:r w:rsidRPr="00E052F2">
        <w:rPr>
          <w:rStyle w:val="A-9ptArial"/>
          <w:u w:val="single"/>
        </w:rPr>
        <w:t>___________________________</w:t>
      </w:r>
    </w:p>
    <w:p w:rsidR="00575C06" w:rsidRPr="0058492F" w:rsidRDefault="00575C06" w:rsidP="00575C06">
      <w:pPr>
        <w:pStyle w:val="20b-NumQuestion-1pabove"/>
        <w:spacing w:before="0"/>
      </w:pPr>
      <w:r>
        <w:rPr>
          <w:b/>
        </w:rPr>
        <w:tab/>
      </w:r>
      <w:r w:rsidRPr="00ED630A">
        <w:t>2.</w:t>
      </w:r>
      <w:r>
        <w:rPr>
          <w:b/>
        </w:rPr>
        <w:tab/>
      </w:r>
      <w:r w:rsidRPr="00B13A7D">
        <w:t>Use the data in the table to answer the questions</w:t>
      </w:r>
      <w:r>
        <w:t xml:space="preserve"> that follow</w:t>
      </w:r>
      <w:r w:rsidRPr="00B13A7D">
        <w:t>.</w:t>
      </w:r>
    </w:p>
    <w:tbl>
      <w:tblPr>
        <w:tblpPr w:leftFromText="180" w:rightFromText="3600" w:topFromText="240" w:bottomFromText="80" w:vertAnchor="text" w:tblpY="241"/>
        <w:tblOverlap w:val="never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</w:tblGrid>
      <w:tr w:rsidR="00575C06" w:rsidRPr="00783419" w:rsidTr="00476A33">
        <w:tc>
          <w:tcPr>
            <w:tcW w:w="870" w:type="dxa"/>
            <w:shd w:val="clear" w:color="auto" w:fill="D9D9D9"/>
          </w:tcPr>
          <w:p w:rsidR="00575C06" w:rsidRPr="00B13A7D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  <w:i/>
              </w:rPr>
            </w:pPr>
            <w:r w:rsidRPr="00B13A7D"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783419">
              <w:rPr>
                <w:rFonts w:ascii="Arial" w:hAnsi="Arial" w:cs="Arial"/>
              </w:rPr>
              <w:t>6.5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78341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.4</w:t>
            </w:r>
          </w:p>
        </w:tc>
      </w:tr>
      <w:tr w:rsidR="00575C06" w:rsidRPr="00783419" w:rsidTr="00476A33">
        <w:tc>
          <w:tcPr>
            <w:tcW w:w="870" w:type="dxa"/>
            <w:shd w:val="clear" w:color="auto" w:fill="D9D9D9"/>
          </w:tcPr>
          <w:p w:rsidR="00575C06" w:rsidRPr="00B13A7D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  <w:i/>
              </w:rPr>
            </w:pPr>
            <w:r w:rsidRPr="00B13A7D"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–3.08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Arial"/>
              </w:rPr>
              <w:t></w:t>
            </w:r>
            <w:r w:rsidRPr="0078341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.62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–5.8</w:t>
            </w:r>
          </w:p>
        </w:tc>
        <w:tc>
          <w:tcPr>
            <w:tcW w:w="870" w:type="dxa"/>
          </w:tcPr>
          <w:p w:rsidR="00575C06" w:rsidRPr="00064398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064398">
              <w:rPr>
                <w:rFonts w:ascii="Arial" w:hAnsi="Arial" w:cs="Arial"/>
              </w:rPr>
              <w:t>0.25</w:t>
            </w:r>
          </w:p>
        </w:tc>
        <w:tc>
          <w:tcPr>
            <w:tcW w:w="87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Pr="00783419">
              <w:rPr>
                <w:rFonts w:ascii="Arial" w:hAnsi="Arial" w:cs="Arial"/>
              </w:rPr>
              <w:t>4</w:t>
            </w:r>
          </w:p>
        </w:tc>
      </w:tr>
    </w:tbl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D630A">
        <w:t>a.</w:t>
      </w:r>
      <w:r>
        <w:rPr>
          <w:b/>
        </w:rPr>
        <w:tab/>
      </w:r>
      <w:r>
        <w:t xml:space="preserve">Find an equation for a line of best fit.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D630A">
        <w:t>b.</w:t>
      </w:r>
      <w:r>
        <w:tab/>
        <w:t xml:space="preserve">What is the correlation coefficient?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D630A">
        <w:t>c.</w:t>
      </w:r>
      <w:r>
        <w:rPr>
          <w:b/>
        </w:rPr>
        <w:tab/>
      </w:r>
      <w:r>
        <w:t xml:space="preserve">How well does the line represent the data?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D630A">
        <w:t>d.</w:t>
      </w:r>
      <w:r>
        <w:rPr>
          <w:b/>
        </w:rPr>
        <w:tab/>
      </w:r>
      <w:r>
        <w:t xml:space="preserve">Describe the correlation.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0b-NumQuestion-1pabove"/>
        <w:spacing w:before="0"/>
      </w:pPr>
      <w:r>
        <w:rPr>
          <w:b/>
        </w:rPr>
        <w:tab/>
      </w:r>
      <w:r w:rsidRPr="00ED630A">
        <w:t>3.</w:t>
      </w:r>
      <w:r>
        <w:rPr>
          <w:b/>
        </w:rPr>
        <w:tab/>
      </w:r>
      <w:r>
        <w:t xml:space="preserve">The table shows the number of patients in a doctor's office and the length of time it took to see them. </w:t>
      </w:r>
      <w:r w:rsidRPr="00B13A7D">
        <w:t>Use the data in the table to answer the questions</w:t>
      </w:r>
      <w:r>
        <w:t xml:space="preserve"> that follow</w:t>
      </w:r>
      <w:r w:rsidRPr="00B13A7D">
        <w:t>.</w:t>
      </w:r>
    </w:p>
    <w:tbl>
      <w:tblPr>
        <w:tblpPr w:leftFromText="180" w:rightFromText="3600" w:topFromText="240" w:bottomFromText="80" w:vertAnchor="text" w:horzAnchor="page" w:tblpX="1921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1140"/>
        <w:gridCol w:w="864"/>
        <w:gridCol w:w="873"/>
        <w:gridCol w:w="873"/>
        <w:gridCol w:w="864"/>
        <w:gridCol w:w="873"/>
      </w:tblGrid>
      <w:tr w:rsidR="00575C06" w:rsidRPr="00783419" w:rsidTr="00476A33">
        <w:tc>
          <w:tcPr>
            <w:tcW w:w="1140" w:type="dxa"/>
            <w:shd w:val="clear" w:color="auto" w:fill="D9D9D9"/>
          </w:tcPr>
          <w:p w:rsidR="00575C06" w:rsidRPr="00064398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Patients</w:t>
            </w:r>
          </w:p>
        </w:tc>
        <w:tc>
          <w:tcPr>
            <w:tcW w:w="864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783419"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75C06" w:rsidRPr="00783419" w:rsidTr="00476A33">
        <w:tc>
          <w:tcPr>
            <w:tcW w:w="1140" w:type="dxa"/>
            <w:shd w:val="clear" w:color="auto" w:fill="D9D9D9"/>
          </w:tcPr>
          <w:p w:rsidR="00575C06" w:rsidRPr="00A8264D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(h)</w:t>
            </w:r>
          </w:p>
        </w:tc>
        <w:tc>
          <w:tcPr>
            <w:tcW w:w="864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783419">
              <w:rPr>
                <w:rFonts w:ascii="Arial" w:hAnsi="Arial" w:cs="Arial"/>
              </w:rPr>
              <w:t>1.1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864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873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</w:tr>
    </w:tbl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  <w:rPr>
          <w:b/>
        </w:rPr>
      </w:pP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052F2">
        <w:t>a.</w:t>
      </w:r>
      <w:r>
        <w:rPr>
          <w:b/>
        </w:rPr>
        <w:tab/>
      </w:r>
      <w:r>
        <w:t xml:space="preserve">Find an equation for a line of best fit.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052F2">
        <w:t>b.</w:t>
      </w:r>
      <w:r>
        <w:rPr>
          <w:b/>
        </w:rPr>
        <w:tab/>
      </w:r>
      <w:r>
        <w:t xml:space="preserve">What is the correlation coefficient?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052F2">
        <w:t>c.</w:t>
      </w:r>
      <w:r>
        <w:tab/>
        <w:t xml:space="preserve">How well does the line represent the data? </w:t>
      </w:r>
      <w:r w:rsidRPr="00BC3E44">
        <w:rPr>
          <w:rStyle w:val="A-9ptArial"/>
        </w:rPr>
        <w:t>___________________________</w:t>
      </w:r>
    </w:p>
    <w:p w:rsidR="00575C06" w:rsidRDefault="00575C06" w:rsidP="00575C06">
      <w:pPr>
        <w:pStyle w:val="22-LetteredQuestion"/>
        <w:spacing w:before="0"/>
      </w:pPr>
      <w:r>
        <w:rPr>
          <w:b/>
        </w:rPr>
        <w:tab/>
      </w:r>
      <w:r w:rsidRPr="00E052F2">
        <w:t>d.</w:t>
      </w:r>
      <w:r>
        <w:tab/>
        <w:t xml:space="preserve">Describe the correlation. </w:t>
      </w:r>
      <w:r w:rsidRPr="00BC3E44">
        <w:rPr>
          <w:rStyle w:val="A-9ptArial"/>
        </w:rPr>
        <w:t>___________________________</w:t>
      </w:r>
    </w:p>
    <w:p w:rsidR="00575C06" w:rsidRPr="0058492F" w:rsidRDefault="00575C06" w:rsidP="00575C06">
      <w:pPr>
        <w:pStyle w:val="20b-NumQuestion-1pabove"/>
        <w:spacing w:before="0"/>
      </w:pPr>
      <w:r>
        <w:rPr>
          <w:b/>
        </w:rPr>
        <w:tab/>
      </w:r>
      <w:r w:rsidRPr="00E052F2">
        <w:t>4.</w:t>
      </w:r>
      <w:r>
        <w:tab/>
        <w:t>Students were surveyed about how much time</w:t>
      </w:r>
      <w:r w:rsidRPr="0058492F">
        <w:t xml:space="preserve"> </w:t>
      </w:r>
      <w:r>
        <w:t>they</w:t>
      </w:r>
      <w:r w:rsidRPr="0058492F">
        <w:t xml:space="preserve"> </w:t>
      </w:r>
      <w:r>
        <w:t>spent studying during one week and how much time they spent watching TV during the same week</w:t>
      </w:r>
      <w:r w:rsidRPr="0058492F">
        <w:t>. The equation of the least-squares line is</w:t>
      </w:r>
      <w:r>
        <w:t xml:space="preserve"> </w:t>
      </w:r>
      <w:r w:rsidRPr="00F01E89"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–0.82</w:t>
      </w:r>
      <w:r w:rsidRPr="001C010D">
        <w:rPr>
          <w:rStyle w:val="02-italic"/>
        </w:rPr>
        <w:t>x</w:t>
      </w:r>
      <w:r>
        <w:t xml:space="preserve"> </w:t>
      </w:r>
      <w:r w:rsidRPr="001C010D">
        <w:rPr>
          <w:rFonts w:ascii="Symbol" w:hAnsi="Symbol"/>
        </w:rPr>
        <w:t></w:t>
      </w:r>
      <w:r>
        <w:t xml:space="preserve"> 4.36, </w:t>
      </w:r>
      <w:r w:rsidRPr="0058492F">
        <w:t>and</w:t>
      </w:r>
      <w:r>
        <w:t xml:space="preserve"> </w:t>
      </w:r>
      <w:r w:rsidRPr="00F01E89"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–0.96. Discuss correlation and causation for the data set.</w:t>
      </w:r>
    </w:p>
    <w:tbl>
      <w:tblPr>
        <w:tblpPr w:leftFromText="2000" w:rightFromText="2000" w:topFromText="240" w:bottomFromText="80" w:vertAnchor="text" w:tblpXSpec="center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2158"/>
        <w:gridCol w:w="720"/>
        <w:gridCol w:w="720"/>
        <w:gridCol w:w="720"/>
        <w:gridCol w:w="720"/>
        <w:gridCol w:w="720"/>
        <w:gridCol w:w="720"/>
        <w:gridCol w:w="720"/>
      </w:tblGrid>
      <w:tr w:rsidR="00575C06" w:rsidRPr="00783419" w:rsidTr="00476A33">
        <w:tc>
          <w:tcPr>
            <w:tcW w:w="2158" w:type="dxa"/>
            <w:shd w:val="clear" w:color="auto" w:fill="D9D9D9"/>
          </w:tcPr>
          <w:p w:rsidR="00575C06" w:rsidRPr="000837D5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37D5">
              <w:rPr>
                <w:rFonts w:ascii="Arial" w:hAnsi="Arial" w:cs="Arial"/>
                <w:b/>
              </w:rPr>
              <w:t>Studying (h)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 w:rsidRPr="00783419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</w:tcPr>
          <w:p w:rsidR="00575C06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720" w:type="dxa"/>
          </w:tcPr>
          <w:p w:rsidR="00575C06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0" w:type="dxa"/>
          </w:tcPr>
          <w:p w:rsidR="00575C06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</w:tr>
      <w:tr w:rsidR="00575C06" w:rsidRPr="00783419" w:rsidTr="00476A33">
        <w:tc>
          <w:tcPr>
            <w:tcW w:w="2158" w:type="dxa"/>
            <w:shd w:val="clear" w:color="auto" w:fill="D9D9D9"/>
          </w:tcPr>
          <w:p w:rsidR="00575C06" w:rsidRPr="000837D5" w:rsidRDefault="00575C06" w:rsidP="00575C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37D5">
              <w:rPr>
                <w:rFonts w:ascii="Arial" w:hAnsi="Arial" w:cs="Arial"/>
                <w:b/>
              </w:rPr>
              <w:t>TV (h)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720" w:type="dxa"/>
          </w:tcPr>
          <w:p w:rsidR="00575C06" w:rsidRPr="00783419" w:rsidRDefault="00575C06" w:rsidP="00575C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</w:tr>
    </w:tbl>
    <w:p w:rsidR="00575C06" w:rsidRDefault="00575C06" w:rsidP="00986FD7">
      <w:pPr>
        <w:pStyle w:val="95b-LessonTitleB"/>
        <w:spacing w:after="0"/>
        <w:ind w:left="0"/>
      </w:pPr>
    </w:p>
    <w:sectPr w:rsidR="00575C06" w:rsidSect="00575C06">
      <w:headerReference w:type="default" r:id="rId25"/>
      <w:footerReference w:type="default" r:id="rId26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26823" w:rsidRDefault="00F2682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D53C3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08" type="#_x0000_t75" style="position:absolute;margin-left:388.0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0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7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9">
      <o:colormru v:ext="edit" colors="whit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0.w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AC69-1FD0-414F-8E5F-A61EDCCF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2014-03-25T11:26:00Z</cp:lastPrinted>
  <dcterms:created xsi:type="dcterms:W3CDTF">2014-03-25T16:16:00Z</dcterms:created>
  <dcterms:modified xsi:type="dcterms:W3CDTF">2014-03-25T16:38:00Z</dcterms:modified>
</cp:coreProperties>
</file>