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  <w:bookmarkStart w:id="0" w:name="_GoBack"/>
      <w:bookmarkEnd w:id="0"/>
    </w:p>
    <w:p w:rsidR="00995D5F" w:rsidRPr="00C3761E" w:rsidRDefault="00862205">
      <w:pPr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98FC75" wp14:editId="2A19C07D">
            <wp:simplePos x="0" y="0"/>
            <wp:positionH relativeFrom="column">
              <wp:posOffset>-342900</wp:posOffset>
            </wp:positionH>
            <wp:positionV relativeFrom="paragraph">
              <wp:posOffset>351790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A42B11C" wp14:editId="4B9155F0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19ABF11" wp14:editId="48A0B1B6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E7858" wp14:editId="26EBB105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8734E">
                              <w:rPr>
                                <w:b/>
                              </w:rPr>
                              <w:t>2</w:t>
                            </w:r>
                            <w:r w:rsidR="007820D1">
                              <w:rPr>
                                <w:b/>
                              </w:rPr>
                              <w:t>8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8734E">
                        <w:rPr>
                          <w:b/>
                        </w:rPr>
                        <w:t>2</w:t>
                      </w:r>
                      <w:r w:rsidR="007820D1">
                        <w:rPr>
                          <w:b/>
                        </w:rPr>
                        <w:t>8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F2D99E" wp14:editId="1193633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6F321A">
                            <w:pPr>
                              <w:ind w:left="1440" w:hanging="1440"/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6F321A">
                              <w:t>Analyze decisions and strategies using probability concepts</w:t>
                            </w:r>
                            <w:r w:rsidR="00862205"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18265F">
                              <w:rPr>
                                <w:b/>
                              </w:rPr>
                              <w:t>S</w:t>
                            </w:r>
                            <w:r w:rsidR="007961E0">
                              <w:rPr>
                                <w:b/>
                              </w:rPr>
                              <w:t>.</w:t>
                            </w:r>
                            <w:r w:rsidR="006F321A">
                              <w:rPr>
                                <w:b/>
                              </w:rPr>
                              <w:t>MD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6F321A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6F321A">
                      <w:pPr>
                        <w:ind w:left="1440" w:hanging="1440"/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6F321A">
                        <w:t>Analyze decisions and strategies using probability concepts</w:t>
                      </w:r>
                      <w:r w:rsidR="00862205"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18265F">
                        <w:rPr>
                          <w:b/>
                        </w:rPr>
                        <w:t>S</w:t>
                      </w:r>
                      <w:r w:rsidR="007961E0">
                        <w:rPr>
                          <w:b/>
                        </w:rPr>
                        <w:t>.</w:t>
                      </w:r>
                      <w:r w:rsidR="006F321A">
                        <w:rPr>
                          <w:b/>
                        </w:rPr>
                        <w:t>MD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6F321A">
                        <w:rPr>
                          <w:b/>
                        </w:rPr>
                        <w:t>7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1B5CE" wp14:editId="7FB8799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7075C1" w:rsidRDefault="006F321A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>Probability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7075C1" w:rsidRDefault="006F321A" w:rsidP="00A869FC">
                      <w:pPr>
                        <w:pStyle w:val="95b-LessonTitleB"/>
                        <w:ind w:left="0"/>
                        <w:jc w:val="center"/>
                        <w:rPr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>Probability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6660" w:rsidRDefault="00607F11" w:rsidP="00607F11">
      <w:pPr>
        <w:tabs>
          <w:tab w:val="left" w:pos="4140"/>
        </w:tabs>
        <w:rPr>
          <w:b/>
          <w:bCs/>
          <w:color w:val="000000"/>
        </w:rPr>
      </w:pPr>
      <w:r w:rsidRPr="00CF71A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FDC465" wp14:editId="33643314">
                <wp:simplePos x="0" y="0"/>
                <wp:positionH relativeFrom="column">
                  <wp:posOffset>39370</wp:posOffset>
                </wp:positionH>
                <wp:positionV relativeFrom="paragraph">
                  <wp:posOffset>268605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3.1pt;margin-top:21.1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jGEr7u0DAAAcCgAADgAAAAAAAAAAAAAAAAA8AgAAZHJzL2Uyb0Rv&#10;Yy54bWxQSwECLQAUAAYACAAAACEAT6GuxboAAAAhAQAAGQAAAAAAAAAAAAAAAABVBgAAZHJzL19y&#10;ZWxzL2Uyb0RvYy54bWwucmVsc1BLAQItABQABgAIAAAAIQDIvIwY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  <w:r w:rsidR="00862205"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 w:rsidR="001E36F0">
        <w:rPr>
          <w:b/>
          <w:sz w:val="32"/>
          <w:szCs w:val="24"/>
        </w:rPr>
        <w:t xml:space="preserve">box Task </w:t>
      </w:r>
      <w:r>
        <w:rPr>
          <w:b/>
          <w:sz w:val="32"/>
          <w:szCs w:val="24"/>
        </w:rPr>
        <w:t>–</w:t>
      </w:r>
      <w:r w:rsidR="001E36F0">
        <w:rPr>
          <w:b/>
          <w:sz w:val="32"/>
          <w:szCs w:val="24"/>
        </w:rPr>
        <w:t xml:space="preserve"> </w:t>
      </w:r>
      <w:r>
        <w:rPr>
          <w:b/>
          <w:bCs/>
          <w:color w:val="000000"/>
        </w:rPr>
        <w:t>Complete 1-4 on EOCT Review Packet</w:t>
      </w:r>
      <w:r w:rsidR="00CF71AC" w:rsidRPr="00CF71AC">
        <w:rPr>
          <w:b/>
          <w:bCs/>
          <w:color w:val="000000"/>
        </w:rPr>
        <w:t>.</w:t>
      </w:r>
    </w:p>
    <w:p w:rsidR="00141250" w:rsidRDefault="00141250" w:rsidP="00141250">
      <w:pPr>
        <w:pStyle w:val="95b-LessonTitleB"/>
        <w:spacing w:after="0"/>
        <w:ind w:left="958"/>
        <w:rPr>
          <w:color w:val="000000"/>
        </w:rPr>
      </w:pPr>
      <w:r>
        <w:rPr>
          <w:color w:val="000000"/>
        </w:rPr>
        <w:t>Geometric Probability</w:t>
      </w:r>
    </w:p>
    <w:p w:rsidR="00141250" w:rsidRDefault="00141250" w:rsidP="00141250">
      <w:pPr>
        <w:pStyle w:val="10-DirectionText"/>
        <w:spacing w:before="0"/>
        <w:ind w:right="0"/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698BAD48" wp14:editId="2E838B02">
            <wp:simplePos x="0" y="0"/>
            <wp:positionH relativeFrom="column">
              <wp:posOffset>5156835</wp:posOffset>
            </wp:positionH>
            <wp:positionV relativeFrom="paragraph">
              <wp:posOffset>245745</wp:posOffset>
            </wp:positionV>
            <wp:extent cx="190500" cy="1219200"/>
            <wp:effectExtent l="0" t="0" r="0" b="0"/>
            <wp:wrapNone/>
            <wp:docPr id="7" name="Picture 7" descr="Go07an_0906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0906praA_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 point is randomly chosen </w:t>
      </w:r>
      <w:proofErr w:type="gramStart"/>
      <w:r>
        <w:t xml:space="preserve">on </w:t>
      </w:r>
      <w:proofErr w:type="gramEnd"/>
      <w:r>
        <w:rPr>
          <w:position w:val="-6"/>
        </w:rPr>
        <w:object w:dxaOrig="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9pt;height:15.7pt" o:ole="">
            <v:imagedata r:id="rId15" o:title=""/>
          </v:shape>
          <o:OLEObject Type="Embed" ProgID="Equation.DSMT4" ShapeID="_x0000_i1025" DrawAspect="Content" ObjectID="_1460275964" r:id="rId16"/>
        </w:object>
      </w:r>
      <w:r>
        <w:t xml:space="preserve">. Fill in the blanks and find the probability of each event for 1–4. </w:t>
      </w:r>
    </w:p>
    <w:p w:rsidR="00141250" w:rsidRDefault="00141250" w:rsidP="0014125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 xml:space="preserve">The point is </w:t>
      </w:r>
      <w:proofErr w:type="gramStart"/>
      <w:r>
        <w:rPr>
          <w:color w:val="000000"/>
        </w:rPr>
        <w:t xml:space="preserve">on </w:t>
      </w:r>
      <w:proofErr w:type="gramEnd"/>
      <w:r>
        <w:rPr>
          <w:color w:val="000000"/>
          <w:position w:val="-8"/>
        </w:rPr>
        <w:object w:dxaOrig="400" w:dyaOrig="340">
          <v:shape id="_x0000_i1026" type="#_x0000_t75" style="width:20.3pt;height:17.1pt" o:ole="">
            <v:imagedata r:id="rId17" o:title=""/>
          </v:shape>
          <o:OLEObject Type="Embed" ProgID="Equation.DSMT4" ShapeID="_x0000_i1026" DrawAspect="Content" ObjectID="_1460275965" r:id="rId18"/>
        </w:object>
      </w:r>
      <w:r>
        <w:rPr>
          <w:color w:val="000000"/>
        </w:rPr>
        <w:t xml:space="preserve">. </w:t>
      </w:r>
      <w:r>
        <w:rPr>
          <w:color w:val="000000"/>
          <w:position w:val="-30"/>
        </w:rPr>
        <w:object w:dxaOrig="2040" w:dyaOrig="700">
          <v:shape id="_x0000_i1027" type="#_x0000_t75" style="width:102pt;height:35.1pt" o:ole="">
            <v:imagedata r:id="rId19" o:title=""/>
          </v:shape>
          <o:OLEObject Type="Embed" ProgID="Equation.DSMT4" ShapeID="_x0000_i1027" DrawAspect="Content" ObjectID="_1460275966" r:id="rId20"/>
        </w:object>
      </w:r>
    </w:p>
    <w:p w:rsidR="00141250" w:rsidRDefault="00141250" w:rsidP="0014125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 xml:space="preserve">The point is </w:t>
      </w:r>
      <w:proofErr w:type="gramStart"/>
      <w:r>
        <w:rPr>
          <w:color w:val="000000"/>
        </w:rPr>
        <w:t xml:space="preserve">on </w:t>
      </w:r>
      <w:proofErr w:type="gramEnd"/>
      <w:r>
        <w:rPr>
          <w:color w:val="000000"/>
          <w:position w:val="-8"/>
        </w:rPr>
        <w:object w:dxaOrig="400" w:dyaOrig="340">
          <v:shape id="_x0000_i1028" type="#_x0000_t75" style="width:20.3pt;height:17.1pt" o:ole="">
            <v:imagedata r:id="rId21" o:title=""/>
          </v:shape>
          <o:OLEObject Type="Embed" ProgID="Equation.DSMT4" ShapeID="_x0000_i1028" DrawAspect="Content" ObjectID="_1460275967" r:id="rId22"/>
        </w:object>
      </w:r>
      <w:r>
        <w:rPr>
          <w:color w:val="000000"/>
        </w:rPr>
        <w:t xml:space="preserve">. </w:t>
      </w:r>
      <w:r>
        <w:rPr>
          <w:color w:val="000000"/>
          <w:position w:val="-30"/>
        </w:rPr>
        <w:object w:dxaOrig="2220" w:dyaOrig="720">
          <v:shape id="_x0000_i1029" type="#_x0000_t75" style="width:111.25pt;height:36pt" o:ole="">
            <v:imagedata r:id="rId23" o:title=""/>
          </v:shape>
          <o:OLEObject Type="Embed" ProgID="Equation.DSMT4" ShapeID="_x0000_i1029" DrawAspect="Content" ObjectID="_1460275968" r:id="rId24"/>
        </w:object>
      </w:r>
    </w:p>
    <w:p w:rsidR="00141250" w:rsidRDefault="00141250" w:rsidP="00141250">
      <w:pPr>
        <w:pStyle w:val="30-NumQ-2TABcol"/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 xml:space="preserve">The point is </w:t>
      </w:r>
      <w:proofErr w:type="gramStart"/>
      <w:r>
        <w:rPr>
          <w:color w:val="000000"/>
        </w:rPr>
        <w:t xml:space="preserve">on </w:t>
      </w:r>
      <w:proofErr w:type="gramEnd"/>
      <w:r>
        <w:rPr>
          <w:color w:val="000000"/>
          <w:position w:val="-6"/>
        </w:rPr>
        <w:object w:dxaOrig="380" w:dyaOrig="320">
          <v:shape id="_x0000_i1030" type="#_x0000_t75" style="width:18.9pt;height:15.7pt" o:ole="">
            <v:imagedata r:id="rId25" o:title=""/>
          </v:shape>
          <o:OLEObject Type="Embed" ProgID="Equation.DSMT4" ShapeID="_x0000_i1030" DrawAspect="Content" ObjectID="_1460275969" r:id="rId26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4.</w:t>
      </w:r>
      <w:r>
        <w:rPr>
          <w:color w:val="000000"/>
        </w:rPr>
        <w:tab/>
        <w:t xml:space="preserve">The point is not </w:t>
      </w:r>
      <w:proofErr w:type="gramStart"/>
      <w:r>
        <w:rPr>
          <w:color w:val="000000"/>
        </w:rPr>
        <w:t xml:space="preserve">on </w:t>
      </w:r>
      <w:proofErr w:type="gramEnd"/>
      <w:r>
        <w:rPr>
          <w:color w:val="000000"/>
          <w:position w:val="-6"/>
        </w:rPr>
        <w:object w:dxaOrig="380" w:dyaOrig="320">
          <v:shape id="_x0000_i1031" type="#_x0000_t75" style="width:18.9pt;height:15.7pt" o:ole="">
            <v:imagedata r:id="rId25" o:title=""/>
          </v:shape>
          <o:OLEObject Type="Embed" ProgID="Equation.DSMT4" ShapeID="_x0000_i1031" DrawAspect="Content" ObjectID="_1460275970" r:id="rId27"/>
        </w:object>
      </w:r>
      <w:r>
        <w:rPr>
          <w:color w:val="000000"/>
        </w:rPr>
        <w:t>.</w:t>
      </w:r>
    </w:p>
    <w:p w:rsidR="00141250" w:rsidRDefault="00141250" w:rsidP="00141250">
      <w:pPr>
        <w:pStyle w:val="31-WOR-2TABcol"/>
        <w:tabs>
          <w:tab w:val="clear" w:pos="4540"/>
          <w:tab w:val="clear" w:pos="9360"/>
          <w:tab w:val="right" w:leader="underscore" w:pos="1932"/>
          <w:tab w:val="right" w:leader="underscore" w:pos="6761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41250" w:rsidRDefault="00141250" w:rsidP="00141250">
      <w:pPr>
        <w:pStyle w:val="10-DirectionText"/>
        <w:spacing w:before="0"/>
        <w:ind w:right="0"/>
      </w:pPr>
      <w:r>
        <w:t xml:space="preserve">The signal at a crosswalk has the following cycle: “walk” for 10 seconds, “clear the intersection” for 10 seconds, and “don’t walk” for 20 seconds. The figure shows the cycle represented as a line segment. </w:t>
      </w:r>
    </w:p>
    <w:p w:rsidR="00141250" w:rsidRDefault="00141250" w:rsidP="00141250">
      <w:pPr>
        <w:pStyle w:val="20-NumQuestion"/>
        <w:spacing w:before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93F6FF1" wp14:editId="41B664FD">
            <wp:extent cx="2581275" cy="323850"/>
            <wp:effectExtent l="0" t="0" r="9525" b="0"/>
            <wp:docPr id="4" name="Picture 4" descr="Go07an_0906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o07an_0906praA_0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250" w:rsidRDefault="00141250" w:rsidP="0014125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>Find the probability the signal will show “don’t walk” when you arrive at the intersection.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20-NumQuestion"/>
        <w:spacing w:before="0"/>
        <w:rPr>
          <w:color w:val="000000"/>
        </w:rPr>
      </w:pPr>
    </w:p>
    <w:p w:rsidR="00141250" w:rsidRDefault="00141250" w:rsidP="0014125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>You walk this way every day. Find the number of times the signal will show “walk” out of 20 times that you arrive. (</w:t>
      </w:r>
      <w:r>
        <w:rPr>
          <w:rStyle w:val="02-italic"/>
          <w:color w:val="000000"/>
        </w:rPr>
        <w:t>Hint:</w:t>
      </w:r>
      <w:r>
        <w:rPr>
          <w:color w:val="000000"/>
        </w:rPr>
        <w:t xml:space="preserve"> Find the probability and multiply by the number of times you arrive.)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10-DirectionText"/>
        <w:spacing w:before="0"/>
        <w:ind w:right="0"/>
      </w:pPr>
      <w:r>
        <w:t xml:space="preserve">The total number of degrees in a circle is 360°. Use the spinner to find the fractional probability </w:t>
      </w:r>
    </w:p>
    <w:p w:rsidR="00141250" w:rsidRDefault="00141250" w:rsidP="00141250">
      <w:pPr>
        <w:pStyle w:val="20b-NumQuestion-1pabove"/>
        <w:tabs>
          <w:tab w:val="left" w:pos="5440"/>
        </w:tabs>
        <w:spacing w:before="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46EF79E6" wp14:editId="6C245680">
            <wp:simplePos x="0" y="0"/>
            <wp:positionH relativeFrom="column">
              <wp:posOffset>5347335</wp:posOffset>
            </wp:positionH>
            <wp:positionV relativeFrom="paragraph">
              <wp:posOffset>1905</wp:posOffset>
            </wp:positionV>
            <wp:extent cx="1047750" cy="1047750"/>
            <wp:effectExtent l="0" t="0" r="0" b="0"/>
            <wp:wrapNone/>
            <wp:docPr id="6" name="Picture 6" descr="Go07an_09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0906praA_0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  <w:t>7.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pointer landing in region </w:t>
      </w:r>
      <w:r>
        <w:rPr>
          <w:rStyle w:val="02-italic"/>
          <w:color w:val="000000"/>
        </w:rPr>
        <w:t>D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20b-NumQuestion-1pabove"/>
        <w:tabs>
          <w:tab w:val="left" w:pos="5440"/>
        </w:tabs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pointer landing in regions </w:t>
      </w:r>
      <w:r>
        <w:rPr>
          <w:rStyle w:val="02-italic"/>
          <w:color w:val="000000"/>
        </w:rPr>
        <w:t>B</w:t>
      </w:r>
      <w:r>
        <w:rPr>
          <w:color w:val="000000"/>
        </w:rPr>
        <w:t xml:space="preserve"> or </w:t>
      </w:r>
      <w:r>
        <w:rPr>
          <w:rStyle w:val="02-italic"/>
          <w:color w:val="000000"/>
        </w:rPr>
        <w:t>C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20b-NumQuestion-1pabove"/>
        <w:tabs>
          <w:tab w:val="left" w:pos="5440"/>
        </w:tabs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pointer landing in region </w:t>
      </w:r>
      <w:r>
        <w:rPr>
          <w:rStyle w:val="02-italic"/>
          <w:color w:val="000000"/>
        </w:rPr>
        <w:t>A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20b-NumQuestion-1pabove"/>
        <w:tabs>
          <w:tab w:val="left" w:pos="5440"/>
        </w:tabs>
        <w:spacing w:before="0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pointer not landing in region </w:t>
      </w:r>
      <w:r>
        <w:rPr>
          <w:rStyle w:val="02-italic"/>
          <w:color w:val="000000"/>
        </w:rPr>
        <w:t>A</w:t>
      </w:r>
      <w:r>
        <w:rPr>
          <w:rStyle w:val="02-italic"/>
          <w:color w:val="000000"/>
        </w:rPr>
        <w:tab/>
      </w:r>
      <w:r>
        <w:rPr>
          <w:color w:val="000000"/>
        </w:rPr>
        <w:t>_____________</w:t>
      </w:r>
    </w:p>
    <w:p w:rsidR="00141250" w:rsidRDefault="00141250" w:rsidP="00141250">
      <w:pPr>
        <w:pStyle w:val="10-DirectionText"/>
        <w:spacing w:before="0"/>
        <w:ind w:right="2019"/>
      </w:pPr>
    </w:p>
    <w:p w:rsidR="00141250" w:rsidRDefault="00141250" w:rsidP="00141250">
      <w:pPr>
        <w:pStyle w:val="10-DirectionText"/>
        <w:spacing w:before="0"/>
        <w:ind w:right="2019"/>
      </w:pPr>
    </w:p>
    <w:p w:rsidR="00141250" w:rsidRDefault="00141250" w:rsidP="00141250">
      <w:pPr>
        <w:pStyle w:val="10-DirectionText"/>
        <w:spacing w:before="0"/>
        <w:ind w:right="2019"/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7A7B436E" wp14:editId="65D6D7E2">
            <wp:simplePos x="0" y="0"/>
            <wp:positionH relativeFrom="column">
              <wp:posOffset>4356735</wp:posOffset>
            </wp:positionH>
            <wp:positionV relativeFrom="paragraph">
              <wp:posOffset>294005</wp:posOffset>
            </wp:positionV>
            <wp:extent cx="1685925" cy="1133475"/>
            <wp:effectExtent l="0" t="0" r="9525" b="9525"/>
            <wp:wrapNone/>
            <wp:docPr id="5" name="Picture 5" descr="Go07an_0906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07an_0906praA_0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Find the probability that a point chosen randomly inside the rectangle is in each given shape. </w:t>
      </w:r>
      <w:proofErr w:type="gramStart"/>
      <w:r>
        <w:t>Round to the nearest hundredth.</w:t>
      </w:r>
      <w:proofErr w:type="gramEnd"/>
      <w:r>
        <w:t xml:space="preserve"> </w:t>
      </w:r>
    </w:p>
    <w:p w:rsidR="00141250" w:rsidRDefault="00141250" w:rsidP="00141250">
      <w:pPr>
        <w:pStyle w:val="20b-NumQuestion-1pabove"/>
        <w:tabs>
          <w:tab w:val="left" w:pos="4160"/>
        </w:tabs>
        <w:spacing w:before="0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triangle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20b-NumQuestion-1pabove"/>
        <w:tabs>
          <w:tab w:val="left" w:pos="4160"/>
        </w:tabs>
        <w:spacing w:before="0"/>
        <w:rPr>
          <w:color w:val="000000"/>
        </w:rPr>
      </w:pPr>
      <w:r>
        <w:rPr>
          <w:color w:val="000000"/>
        </w:rPr>
        <w:tab/>
        <w:t>12.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square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20b-NumQuestion-1pabove"/>
        <w:tabs>
          <w:tab w:val="left" w:pos="4160"/>
        </w:tabs>
        <w:spacing w:before="0"/>
        <w:rPr>
          <w:color w:val="000000"/>
        </w:rPr>
      </w:pPr>
      <w:r>
        <w:rPr>
          <w:color w:val="000000"/>
        </w:rPr>
        <w:tab/>
        <w:t>13.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triangle or the square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20b-NumQuestion-1pabove"/>
        <w:tabs>
          <w:tab w:val="left" w:pos="4160"/>
        </w:tabs>
        <w:spacing w:before="0"/>
        <w:rPr>
          <w:color w:val="000000"/>
        </w:rPr>
      </w:pPr>
      <w:r>
        <w:rPr>
          <w:color w:val="000000"/>
        </w:rPr>
        <w:tab/>
        <w:t>14.</w:t>
      </w:r>
      <w:r>
        <w:rPr>
          <w:color w:val="000000"/>
        </w:rPr>
        <w:tab/>
      </w:r>
      <w:proofErr w:type="gramStart"/>
      <w:r>
        <w:rPr>
          <w:color w:val="000000"/>
        </w:rPr>
        <w:t>not</w:t>
      </w:r>
      <w:proofErr w:type="gramEnd"/>
      <w:r>
        <w:rPr>
          <w:color w:val="000000"/>
        </w:rPr>
        <w:t xml:space="preserve"> the triangle</w:t>
      </w:r>
      <w:r>
        <w:rPr>
          <w:color w:val="000000"/>
        </w:rPr>
        <w:tab/>
        <w:t>_____________</w:t>
      </w:r>
    </w:p>
    <w:p w:rsidR="00141250" w:rsidRDefault="00141250" w:rsidP="00141250">
      <w:pPr>
        <w:pStyle w:val="30-NumQ-2TABcol"/>
        <w:spacing w:before="300"/>
        <w:rPr>
          <w:color w:val="000000"/>
        </w:rPr>
        <w:sectPr w:rsidR="00141250" w:rsidSect="00607F11">
          <w:type w:val="continuous"/>
          <w:pgSz w:w="12240" w:h="15840" w:code="1"/>
          <w:pgMar w:top="720" w:right="720" w:bottom="720" w:left="720" w:header="720" w:footer="482" w:gutter="0"/>
          <w:cols w:space="720"/>
          <w:docGrid w:linePitch="360"/>
        </w:sectPr>
      </w:pPr>
    </w:p>
    <w:p w:rsidR="00141250" w:rsidRDefault="00141250" w:rsidP="00141250">
      <w:pPr>
        <w:pStyle w:val="30-NumQ-2TABcol"/>
        <w:spacing w:before="300"/>
        <w:rPr>
          <w:color w:val="000000"/>
        </w:rPr>
      </w:pPr>
      <w:r>
        <w:rPr>
          <w:color w:val="000000"/>
        </w:rPr>
        <w:lastRenderedPageBreak/>
        <w:t>15.</w:t>
      </w:r>
      <w:r>
        <w:rPr>
          <w:color w:val="000000"/>
        </w:rPr>
        <w:tab/>
        <w:t xml:space="preserve">On the dart board, the center circle has a diameter of 2 inches. What is the probability of hitting the shaded ring? </w:t>
      </w:r>
      <w:proofErr w:type="gramStart"/>
      <w:r>
        <w:rPr>
          <w:color w:val="000000"/>
        </w:rPr>
        <w:t>Round to the nearest hundredth.</w:t>
      </w:r>
      <w:proofErr w:type="gramEnd"/>
    </w:p>
    <w:p w:rsidR="00141250" w:rsidRDefault="00141250" w:rsidP="00141250">
      <w:pPr>
        <w:pStyle w:val="40a-MCAns2col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2BB7E559" wp14:editId="48E65B07">
            <wp:simplePos x="0" y="0"/>
            <wp:positionH relativeFrom="column">
              <wp:posOffset>2137410</wp:posOffset>
            </wp:positionH>
            <wp:positionV relativeFrom="paragraph">
              <wp:posOffset>94615</wp:posOffset>
            </wp:positionV>
            <wp:extent cx="1209675" cy="1209675"/>
            <wp:effectExtent l="0" t="0" r="9525" b="9525"/>
            <wp:wrapNone/>
            <wp:docPr id="8" name="Picture 8" descr="Go07an_0906pro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07an_0906prob_0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  <w:t>A</w:t>
      </w:r>
      <w:r>
        <w:rPr>
          <w:color w:val="000000"/>
        </w:rPr>
        <w:tab/>
        <w:t xml:space="preserve">0.01  </w:t>
      </w:r>
      <w:r>
        <w:rPr>
          <w:color w:val="000000"/>
        </w:rPr>
        <w:tab/>
        <w:t>B</w:t>
      </w:r>
      <w:r>
        <w:rPr>
          <w:color w:val="000000"/>
        </w:rPr>
        <w:tab/>
        <w:t>0.29</w:t>
      </w:r>
    </w:p>
    <w:p w:rsidR="00141250" w:rsidRDefault="00141250" w:rsidP="00141250">
      <w:pPr>
        <w:pStyle w:val="40a-MCAns2col"/>
        <w:rPr>
          <w:color w:val="000000"/>
        </w:rPr>
      </w:pPr>
      <w:r>
        <w:rPr>
          <w:rStyle w:val="01-bold0"/>
          <w:color w:val="000000"/>
        </w:rPr>
        <w:tab/>
      </w:r>
      <w:r>
        <w:rPr>
          <w:rStyle w:val="01-bold0"/>
          <w:b w:val="0"/>
          <w:color w:val="000000"/>
        </w:rPr>
        <w:t>C</w:t>
      </w:r>
      <w:r>
        <w:rPr>
          <w:color w:val="000000"/>
        </w:rPr>
        <w:tab/>
        <w:t>0.30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D</w:t>
      </w:r>
      <w:r>
        <w:rPr>
          <w:color w:val="000000"/>
        </w:rPr>
        <w:tab/>
        <w:t>0.45</w:t>
      </w:r>
    </w:p>
    <w:p w:rsidR="00141250" w:rsidRDefault="00141250" w:rsidP="00141250">
      <w:pPr>
        <w:pStyle w:val="40a-MCAns2col"/>
        <w:rPr>
          <w:color w:val="000000"/>
        </w:rPr>
      </w:pPr>
    </w:p>
    <w:p w:rsidR="00141250" w:rsidRDefault="00141250" w:rsidP="00141250">
      <w:pPr>
        <w:pStyle w:val="30-NumQ-2TABcol"/>
        <w:spacing w:before="560"/>
        <w:rPr>
          <w:color w:val="000000"/>
        </w:rPr>
      </w:pPr>
      <w:r>
        <w:rPr>
          <w:color w:val="000000"/>
        </w:rPr>
        <w:t xml:space="preserve">16. Find the probability that a point chosen randomly inside the rectangle is in the triangle. </w:t>
      </w:r>
      <w:proofErr w:type="gramStart"/>
      <w:r>
        <w:rPr>
          <w:color w:val="000000"/>
        </w:rPr>
        <w:t>Round to the nearest hundredth.</w:t>
      </w:r>
      <w:proofErr w:type="gramEnd"/>
    </w:p>
    <w:p w:rsidR="00141250" w:rsidRDefault="00141250" w:rsidP="00141250">
      <w:pPr>
        <w:pStyle w:val="30-NumQ-2TABcol"/>
        <w:spacing w:before="120" w:after="80"/>
        <w:ind w:firstLine="0"/>
        <w:rPr>
          <w:color w:val="000000"/>
        </w:rPr>
        <w:sectPr w:rsidR="00141250" w:rsidSect="00141250">
          <w:type w:val="continuous"/>
          <w:pgSz w:w="12240" w:h="15840" w:code="1"/>
          <w:pgMar w:top="720" w:right="720" w:bottom="720" w:left="720" w:header="720" w:footer="482" w:gutter="0"/>
          <w:cols w:num="2" w:space="720"/>
          <w:docGrid w:linePitch="360"/>
        </w:sectPr>
      </w:pPr>
      <w:r>
        <w:rPr>
          <w:noProof/>
          <w:color w:val="000000"/>
        </w:rPr>
        <w:drawing>
          <wp:anchor distT="0" distB="0" distL="114300" distR="114300" simplePos="0" relativeHeight="251666432" behindDoc="1" locked="0" layoutInCell="1" allowOverlap="1" wp14:anchorId="60D4C817" wp14:editId="5E0CFEC2">
            <wp:simplePos x="0" y="0"/>
            <wp:positionH relativeFrom="column">
              <wp:posOffset>962025</wp:posOffset>
            </wp:positionH>
            <wp:positionV relativeFrom="paragraph">
              <wp:posOffset>193040</wp:posOffset>
            </wp:positionV>
            <wp:extent cx="1562100" cy="1028700"/>
            <wp:effectExtent l="0" t="0" r="0" b="0"/>
            <wp:wrapNone/>
            <wp:docPr id="14" name="Picture 14" descr="Go07an_0906prob_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Go07an_0906prob_02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            </w:t>
      </w:r>
    </w:p>
    <w:p w:rsidR="00141250" w:rsidRDefault="00141250" w:rsidP="00141250">
      <w:pPr>
        <w:pStyle w:val="30-NumQ-2TABcol"/>
        <w:spacing w:before="120" w:after="80"/>
        <w:ind w:firstLine="0"/>
        <w:rPr>
          <w:color w:val="000000"/>
        </w:rPr>
      </w:pPr>
    </w:p>
    <w:p w:rsidR="00141250" w:rsidRDefault="00141250" w:rsidP="00141250">
      <w:pPr>
        <w:pStyle w:val="40a-MCAns2col"/>
        <w:rPr>
          <w:color w:val="000000"/>
        </w:rPr>
      </w:pPr>
      <w:r>
        <w:rPr>
          <w:color w:val="000000"/>
        </w:rPr>
        <w:tab/>
      </w:r>
    </w:p>
    <w:p w:rsidR="00141250" w:rsidRDefault="00141250" w:rsidP="00141250">
      <w:pPr>
        <w:tabs>
          <w:tab w:val="left" w:pos="4140"/>
        </w:tabs>
        <w:spacing w:after="0"/>
        <w:rPr>
          <w:color w:val="000000"/>
          <w:sz w:val="24"/>
        </w:rPr>
      </w:pPr>
    </w:p>
    <w:p w:rsidR="00141250" w:rsidRDefault="00141250" w:rsidP="00141250">
      <w:pPr>
        <w:tabs>
          <w:tab w:val="left" w:pos="4140"/>
        </w:tabs>
        <w:spacing w:after="0"/>
        <w:rPr>
          <w:color w:val="000000"/>
          <w:sz w:val="24"/>
        </w:rPr>
      </w:pPr>
    </w:p>
    <w:p w:rsidR="00141250" w:rsidRPr="00141250" w:rsidRDefault="00141250" w:rsidP="00141250">
      <w:pPr>
        <w:pStyle w:val="95b-LessonTitleB"/>
        <w:spacing w:after="0"/>
        <w:ind w:left="0"/>
        <w:rPr>
          <w:color w:val="000000"/>
          <w:sz w:val="28"/>
        </w:rPr>
      </w:pPr>
      <w:r w:rsidRPr="00141250">
        <w:rPr>
          <w:color w:val="000000"/>
          <w:sz w:val="28"/>
        </w:rPr>
        <w:lastRenderedPageBreak/>
        <w:t>Permutations and Combinations</w:t>
      </w:r>
    </w:p>
    <w:p w:rsidR="00141250" w:rsidRDefault="00141250" w:rsidP="00141250">
      <w:pPr>
        <w:pStyle w:val="10-DirectionText"/>
        <w:spacing w:before="0"/>
        <w:ind w:right="2019"/>
        <w:rPr>
          <w:color w:val="000000"/>
        </w:rPr>
      </w:pPr>
      <w:r>
        <w:rPr>
          <w:color w:val="000000"/>
        </w:rPr>
        <w:t>Use the Fundamental Counting Principle.</w:t>
      </w:r>
    </w:p>
    <w:p w:rsidR="00141250" w:rsidRDefault="00141250" w:rsidP="00141250">
      <w:pPr>
        <w:pStyle w:val="20-NumQuestion"/>
        <w:tabs>
          <w:tab w:val="right" w:pos="5851"/>
        </w:tabs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 xml:space="preserve">For her aquarium, Susan can choose from 4 types of fish and 3 types of plants. If she chooses one type </w:t>
      </w:r>
      <w:r>
        <w:rPr>
          <w:color w:val="000000"/>
        </w:rPr>
        <w:br/>
        <w:t>of fish and one type of plant, how many different aquariums can Susan set up?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141250" w:rsidRDefault="00141250" w:rsidP="00141250">
      <w:pPr>
        <w:pStyle w:val="20-NumQuestion"/>
        <w:tabs>
          <w:tab w:val="right" w:pos="5851"/>
        </w:tabs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 xml:space="preserve">Lottery numbers in a particular state consist of 6 digits. Each lottery ball that is drawn has six sides, </w:t>
      </w:r>
      <w:r>
        <w:rPr>
          <w:color w:val="000000"/>
        </w:rPr>
        <w:br/>
        <w:t>numbered 1–6. How many different lottery numbers are possible?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141250" w:rsidRDefault="00141250" w:rsidP="00141250">
      <w:pPr>
        <w:pStyle w:val="10-DirectionText"/>
        <w:spacing w:before="0"/>
        <w:rPr>
          <w:color w:val="000000"/>
        </w:rPr>
      </w:pPr>
      <w:r>
        <w:rPr>
          <w:color w:val="000000"/>
        </w:rPr>
        <w:t>Evaluate.</w:t>
      </w:r>
    </w:p>
    <w:p w:rsidR="00141250" w:rsidRDefault="00141250" w:rsidP="00141250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>5!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4.</w:t>
      </w:r>
      <w:r>
        <w:rPr>
          <w:color w:val="000000"/>
        </w:rPr>
        <w:tab/>
      </w:r>
      <w:r>
        <w:rPr>
          <w:color w:val="000000"/>
          <w:position w:val="-22"/>
        </w:rPr>
        <w:object w:dxaOrig="300" w:dyaOrig="580">
          <v:shape id="_x0000_i1032" type="#_x0000_t75" style="width:15.25pt;height:29.1pt" o:ole="">
            <v:imagedata r:id="rId33" o:title=""/>
          </v:shape>
          <o:OLEObject Type="Embed" ProgID="Equation.DSMT4" ShapeID="_x0000_i1032" DrawAspect="Content" ObjectID="_1460275971" r:id="rId34"/>
        </w:objec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5.</w:t>
      </w:r>
      <w:r>
        <w:rPr>
          <w:color w:val="000000"/>
        </w:rPr>
        <w:tab/>
      </w:r>
      <w:r>
        <w:rPr>
          <w:color w:val="000000"/>
          <w:position w:val="-22"/>
        </w:rPr>
        <w:object w:dxaOrig="499" w:dyaOrig="580">
          <v:shape id="_x0000_i1033" type="#_x0000_t75" style="width:24.9pt;height:29.1pt" o:ole="">
            <v:imagedata r:id="rId35" o:title=""/>
          </v:shape>
          <o:OLEObject Type="Embed" ProgID="Equation.DSMT4" ShapeID="_x0000_i1033" DrawAspect="Content" ObjectID="_1460275972" r:id="rId36"/>
        </w:object>
      </w:r>
    </w:p>
    <w:p w:rsidR="00141250" w:rsidRDefault="00141250" w:rsidP="00141250">
      <w:pPr>
        <w:pStyle w:val="10-DirectionText"/>
        <w:spacing w:before="0"/>
        <w:rPr>
          <w:color w:val="000000"/>
        </w:rPr>
      </w:pPr>
      <w:r>
        <w:rPr>
          <w:color w:val="000000"/>
        </w:rPr>
        <w:t>Solve.</w:t>
      </w:r>
    </w:p>
    <w:p w:rsidR="00141250" w:rsidRDefault="00141250" w:rsidP="00141250">
      <w:pPr>
        <w:pStyle w:val="20-NumQuestion"/>
        <w:tabs>
          <w:tab w:val="right" w:pos="6593"/>
        </w:tabs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>For an art exhibit, Craig has to choose 3 ceramic mugs out of the 7 that he made over the summer. In how many ways can he arrange these 3 mugs in a row?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141250" w:rsidRDefault="00141250" w:rsidP="00141250">
      <w:pPr>
        <w:pStyle w:val="20-NumQuestion"/>
        <w:tabs>
          <w:tab w:val="right" w:pos="6593"/>
        </w:tabs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The members of a track team want to choose a team captain and someone to organize their equipment. In </w:t>
      </w:r>
      <w:r>
        <w:rPr>
          <w:color w:val="000000"/>
        </w:rPr>
        <w:br/>
        <w:t>how many ways can 2 people be chosen from a team of 10 girls?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141250" w:rsidRDefault="00141250" w:rsidP="00141250">
      <w:pPr>
        <w:pStyle w:val="10-DirectionText"/>
        <w:spacing w:before="0"/>
        <w:rPr>
          <w:color w:val="000000"/>
        </w:rPr>
      </w:pPr>
      <w:r>
        <w:rPr>
          <w:color w:val="000000"/>
        </w:rPr>
        <w:t>Evaluate.</w:t>
      </w:r>
    </w:p>
    <w:p w:rsidR="00141250" w:rsidRDefault="00141250" w:rsidP="00141250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</w:r>
      <w:r>
        <w:rPr>
          <w:color w:val="000000"/>
          <w:vertAlign w:val="subscript"/>
        </w:rPr>
        <w:t>4</w:t>
      </w:r>
      <w:r>
        <w:rPr>
          <w:rStyle w:val="02-italic"/>
          <w:color w:val="000000"/>
        </w:rPr>
        <w:t>P</w:t>
      </w:r>
      <w:r>
        <w:rPr>
          <w:color w:val="000000"/>
          <w:vertAlign w:val="subscript"/>
        </w:rPr>
        <w:t>3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9.</w:t>
      </w:r>
      <w:r>
        <w:rPr>
          <w:color w:val="000000"/>
        </w:rPr>
        <w:tab/>
      </w:r>
      <w:proofErr w:type="gramStart"/>
      <w:r>
        <w:rPr>
          <w:color w:val="000000"/>
          <w:vertAlign w:val="subscript"/>
        </w:rPr>
        <w:t>3</w:t>
      </w:r>
      <w:r>
        <w:rPr>
          <w:rStyle w:val="02-italic"/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10.</w:t>
      </w:r>
      <w:proofErr w:type="gramEnd"/>
      <w:r>
        <w:rPr>
          <w:color w:val="000000"/>
        </w:rPr>
        <w:tab/>
      </w:r>
      <w:r>
        <w:rPr>
          <w:color w:val="000000"/>
          <w:vertAlign w:val="subscript"/>
        </w:rPr>
        <w:t>5</w:t>
      </w:r>
      <w:r>
        <w:rPr>
          <w:rStyle w:val="02-italic"/>
          <w:color w:val="000000"/>
        </w:rPr>
        <w:t>P</w:t>
      </w:r>
      <w:r>
        <w:rPr>
          <w:color w:val="000000"/>
          <w:vertAlign w:val="subscript"/>
        </w:rPr>
        <w:t>2</w:t>
      </w:r>
    </w:p>
    <w:p w:rsidR="00141250" w:rsidRDefault="00141250" w:rsidP="00141250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41250" w:rsidRDefault="00141250" w:rsidP="00141250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</w:r>
      <w:r>
        <w:rPr>
          <w:color w:val="000000"/>
          <w:vertAlign w:val="subscript"/>
        </w:rPr>
        <w:t>5</w:t>
      </w:r>
      <w:r>
        <w:rPr>
          <w:rStyle w:val="02-italic"/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12.</w:t>
      </w:r>
      <w:r>
        <w:rPr>
          <w:color w:val="000000"/>
        </w:rPr>
        <w:tab/>
      </w:r>
      <w:proofErr w:type="gramStart"/>
      <w:r>
        <w:rPr>
          <w:color w:val="000000"/>
          <w:vertAlign w:val="subscript"/>
        </w:rPr>
        <w:t>8</w:t>
      </w:r>
      <w:r>
        <w:rPr>
          <w:rStyle w:val="02-italic"/>
          <w:color w:val="000000"/>
        </w:rPr>
        <w:t>P</w:t>
      </w:r>
      <w:r>
        <w:rPr>
          <w:color w:val="000000"/>
          <w:vertAlign w:val="subscript"/>
        </w:rPr>
        <w:t>4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13.</w:t>
      </w:r>
      <w:proofErr w:type="gramEnd"/>
      <w:r>
        <w:rPr>
          <w:color w:val="000000"/>
        </w:rPr>
        <w:tab/>
      </w:r>
      <w:r>
        <w:rPr>
          <w:color w:val="000000"/>
          <w:vertAlign w:val="subscript"/>
        </w:rPr>
        <w:t>6</w:t>
      </w:r>
      <w:r>
        <w:rPr>
          <w:rStyle w:val="02-italic"/>
          <w:color w:val="000000"/>
        </w:rPr>
        <w:t>C</w:t>
      </w:r>
      <w:r>
        <w:rPr>
          <w:color w:val="000000"/>
          <w:vertAlign w:val="subscript"/>
        </w:rPr>
        <w:t>1</w:t>
      </w:r>
    </w:p>
    <w:p w:rsidR="00141250" w:rsidRDefault="00141250" w:rsidP="00141250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41250" w:rsidRDefault="00141250" w:rsidP="00141250">
      <w:pPr>
        <w:pStyle w:val="10-DirectionText"/>
        <w:spacing w:before="0"/>
        <w:rPr>
          <w:color w:val="000000"/>
        </w:rPr>
      </w:pPr>
      <w:r>
        <w:rPr>
          <w:color w:val="000000"/>
        </w:rPr>
        <w:t>Solve.</w:t>
      </w:r>
    </w:p>
    <w:p w:rsidR="00141250" w:rsidRDefault="00141250" w:rsidP="00141250">
      <w:pPr>
        <w:pStyle w:val="20-NumQuestion"/>
        <w:tabs>
          <w:tab w:val="right" w:pos="6521"/>
        </w:tabs>
        <w:spacing w:before="0"/>
        <w:rPr>
          <w:color w:val="000000"/>
        </w:rPr>
      </w:pPr>
      <w:r>
        <w:rPr>
          <w:color w:val="000000"/>
        </w:rPr>
        <w:tab/>
        <w:t>14.</w:t>
      </w:r>
      <w:r>
        <w:rPr>
          <w:color w:val="000000"/>
        </w:rPr>
        <w:tab/>
        <w:t>While on vacation, Sandra wants to buy 2 wallets. There are 7 different patterns she can choose from. In how many ways can Sandra choose 2 different wallets?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141250" w:rsidRDefault="00141250" w:rsidP="00141250">
      <w:pPr>
        <w:pStyle w:val="20-NumQuestion"/>
        <w:tabs>
          <w:tab w:val="right" w:pos="6521"/>
        </w:tabs>
        <w:spacing w:before="0"/>
        <w:rPr>
          <w:color w:val="000000"/>
          <w:u w:val="single"/>
        </w:rPr>
      </w:pPr>
      <w:r>
        <w:rPr>
          <w:color w:val="000000"/>
        </w:rPr>
        <w:tab/>
        <w:t>15.</w:t>
      </w:r>
      <w:r>
        <w:rPr>
          <w:color w:val="000000"/>
        </w:rPr>
        <w:tab/>
        <w:t>Vince chooses 3 side dishes from a total of 10 side dishes offered on the menu. In how many different ways can he choose his side dishes?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141250" w:rsidRDefault="00141250" w:rsidP="00141250">
      <w:pPr>
        <w:pStyle w:val="95b-LessonTitleB"/>
        <w:spacing w:after="0"/>
        <w:ind w:left="0"/>
        <w:rPr>
          <w:color w:val="000000"/>
        </w:rPr>
      </w:pPr>
    </w:p>
    <w:p w:rsidR="00141250" w:rsidRDefault="00141250" w:rsidP="00141250">
      <w:pPr>
        <w:pStyle w:val="95b-LessonTitleB"/>
        <w:spacing w:after="0"/>
        <w:ind w:left="0"/>
        <w:rPr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8480" behindDoc="1" locked="0" layoutInCell="1" allowOverlap="1" wp14:anchorId="7CA9F1EC" wp14:editId="1EB2F2F5">
            <wp:simplePos x="0" y="0"/>
            <wp:positionH relativeFrom="column">
              <wp:posOffset>6115050</wp:posOffset>
            </wp:positionH>
            <wp:positionV relativeFrom="paragraph">
              <wp:posOffset>466090</wp:posOffset>
            </wp:positionV>
            <wp:extent cx="107124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126" y="21343"/>
                <wp:lineTo x="21126" y="0"/>
                <wp:lineTo x="0" y="0"/>
              </wp:wrapPolygon>
            </wp:wrapTight>
            <wp:docPr id="15" name="Picture 15" descr="a207c11_ps_I01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207c11_ps_I01_001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Rosalie is looking at locks. The label </w:t>
      </w:r>
      <w:r>
        <w:rPr>
          <w:rStyle w:val="03-bolditalic"/>
          <w:b/>
          <w:bCs/>
          <w:color w:val="000000"/>
        </w:rPr>
        <w:t>combination lock</w:t>
      </w:r>
      <w:r>
        <w:rPr>
          <w:color w:val="000000"/>
        </w:rPr>
        <w:t xml:space="preserve"> confuses her. She wonders about the number of possible permutations or combinations a lock can have.</w:t>
      </w:r>
    </w:p>
    <w:p w:rsidR="00141250" w:rsidRDefault="00141250" w:rsidP="0014125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</w:t>
      </w:r>
      <w:r w:rsidR="00E43A1A">
        <w:rPr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ab/>
        <w:t>She looks at one circular lock with 12 positions. To open it she turns the dial clockwise to a first position, then counterclockwise to a second position, then clockwise to a third position</w:t>
      </w:r>
    </w:p>
    <w:p w:rsidR="00141250" w:rsidRPr="007459E9" w:rsidRDefault="00141250" w:rsidP="007459E9">
      <w:pPr>
        <w:pStyle w:val="22-LetteredQuestion"/>
        <w:tabs>
          <w:tab w:val="right" w:pos="320"/>
        </w:tabs>
        <w:spacing w:before="0"/>
        <w:rPr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Write an expression for the number of 3-position codes that are possib</w:t>
      </w:r>
      <w:r w:rsidR="007459E9">
        <w:rPr>
          <w:color w:val="000000"/>
        </w:rPr>
        <w:t>le, if no position is repeated.</w:t>
      </w:r>
      <w:r>
        <w:rPr>
          <w:color w:val="000000"/>
          <w:u w:val="single"/>
        </w:rPr>
        <w:tab/>
      </w:r>
    </w:p>
    <w:p w:rsidR="00141250" w:rsidRDefault="00141250" w:rsidP="00141250">
      <w:pPr>
        <w:pStyle w:val="22-LetteredQuestion"/>
        <w:tabs>
          <w:tab w:val="right" w:pos="320"/>
        </w:tabs>
        <w:spacing w:before="0"/>
        <w:rPr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Explain how this represents a combination or a permutation.</w:t>
      </w:r>
    </w:p>
    <w:p w:rsidR="00141250" w:rsidRDefault="00141250" w:rsidP="00141250">
      <w:pPr>
        <w:pStyle w:val="22-LetteredQuestion"/>
        <w:tabs>
          <w:tab w:val="clear" w:pos="5360"/>
          <w:tab w:val="clear" w:pos="5460"/>
          <w:tab w:val="right" w:pos="320"/>
        </w:tabs>
        <w:spacing w:before="0"/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141250" w:rsidRDefault="00141250" w:rsidP="00141250">
      <w:pPr>
        <w:pStyle w:val="22-LetteredQuestion"/>
        <w:tabs>
          <w:tab w:val="clear" w:pos="5360"/>
          <w:tab w:val="clear" w:pos="5460"/>
          <w:tab w:val="right" w:pos="320"/>
        </w:tabs>
        <w:spacing w:before="0"/>
        <w:rPr>
          <w:color w:val="000000"/>
          <w:u w:val="single"/>
        </w:rPr>
      </w:pPr>
    </w:p>
    <w:p w:rsidR="00141250" w:rsidRDefault="00141250" w:rsidP="00141250">
      <w:pPr>
        <w:pStyle w:val="10-DirectionText"/>
        <w:spacing w:before="0"/>
        <w:rPr>
          <w:color w:val="000000"/>
        </w:rPr>
      </w:pPr>
      <w:r>
        <w:rPr>
          <w:color w:val="000000"/>
        </w:rPr>
        <w:t>Solve.</w:t>
      </w:r>
    </w:p>
    <w:p w:rsidR="00141250" w:rsidRDefault="00E43A1A" w:rsidP="00141250">
      <w:pPr>
        <w:pStyle w:val="20-NumQuestion"/>
        <w:tabs>
          <w:tab w:val="right" w:pos="6521"/>
        </w:tabs>
        <w:spacing w:before="0"/>
        <w:rPr>
          <w:color w:val="000000"/>
        </w:rPr>
      </w:pPr>
      <w:r>
        <w:rPr>
          <w:color w:val="000000"/>
        </w:rPr>
        <w:tab/>
        <w:t>17</w:t>
      </w:r>
      <w:r w:rsidR="00141250">
        <w:rPr>
          <w:color w:val="000000"/>
        </w:rPr>
        <w:t>.</w:t>
      </w:r>
      <w:r w:rsidR="00141250">
        <w:rPr>
          <w:color w:val="000000"/>
        </w:rPr>
        <w:tab/>
        <w:t>A farmer has four shee</w:t>
      </w:r>
      <w:r w:rsidR="007459E9">
        <w:rPr>
          <w:color w:val="000000"/>
        </w:rPr>
        <w:t xml:space="preserve">pdogs and three beagles. If he </w:t>
      </w:r>
      <w:r w:rsidR="00141250">
        <w:rPr>
          <w:color w:val="000000"/>
        </w:rPr>
        <w:t>randomly chooses a dog to acc</w:t>
      </w:r>
      <w:r w:rsidR="007459E9">
        <w:rPr>
          <w:color w:val="000000"/>
        </w:rPr>
        <w:t xml:space="preserve">ompany him on a walk, what </w:t>
      </w:r>
      <w:r w:rsidR="00141250">
        <w:rPr>
          <w:color w:val="000000"/>
        </w:rPr>
        <w:t>is the probability of him taking a walk with a sheepdog?</w:t>
      </w:r>
      <w:r w:rsidR="00141250">
        <w:rPr>
          <w:color w:val="000000"/>
        </w:rPr>
        <w:tab/>
      </w:r>
      <w:r w:rsidR="00141250">
        <w:rPr>
          <w:color w:val="000000"/>
          <w:u w:val="single"/>
        </w:rPr>
        <w:tab/>
      </w:r>
    </w:p>
    <w:p w:rsidR="00141250" w:rsidRDefault="00E43A1A" w:rsidP="00141250">
      <w:pPr>
        <w:pStyle w:val="20-NumQuestion"/>
        <w:tabs>
          <w:tab w:val="right" w:pos="6521"/>
        </w:tabs>
        <w:spacing w:before="0"/>
        <w:rPr>
          <w:color w:val="000000"/>
        </w:rPr>
      </w:pPr>
      <w:r>
        <w:rPr>
          <w:color w:val="000000"/>
        </w:rPr>
        <w:tab/>
        <w:t>18</w:t>
      </w:r>
      <w:r w:rsidR="00141250">
        <w:rPr>
          <w:color w:val="000000"/>
        </w:rPr>
        <w:t>.</w:t>
      </w:r>
      <w:r w:rsidR="00141250">
        <w:rPr>
          <w:color w:val="000000"/>
        </w:rPr>
        <w:tab/>
        <w:t>Gordon spins a spinner with</w:t>
      </w:r>
      <w:r w:rsidR="007459E9">
        <w:rPr>
          <w:color w:val="000000"/>
        </w:rPr>
        <w:t xml:space="preserve"> equal-sized sections numbered </w:t>
      </w:r>
      <w:r w:rsidR="00141250">
        <w:rPr>
          <w:color w:val="000000"/>
        </w:rPr>
        <w:t>1–6. In one spin, what is the li</w:t>
      </w:r>
      <w:r w:rsidR="007459E9">
        <w:rPr>
          <w:color w:val="000000"/>
        </w:rPr>
        <w:t xml:space="preserve">kelihood that the spinner will </w:t>
      </w:r>
      <w:r w:rsidR="00141250">
        <w:rPr>
          <w:color w:val="000000"/>
        </w:rPr>
        <w:t>stop on a 1 or a 5?</w:t>
      </w:r>
      <w:r w:rsidR="00141250">
        <w:rPr>
          <w:color w:val="000000"/>
        </w:rPr>
        <w:tab/>
      </w:r>
      <w:r w:rsidR="00141250">
        <w:rPr>
          <w:color w:val="000000"/>
          <w:u w:val="single"/>
        </w:rPr>
        <w:tab/>
      </w:r>
    </w:p>
    <w:p w:rsidR="00141250" w:rsidRDefault="00141250" w:rsidP="00141250">
      <w:pPr>
        <w:pStyle w:val="20-NumQuestion"/>
        <w:tabs>
          <w:tab w:val="right" w:pos="6521"/>
        </w:tabs>
        <w:spacing w:before="0"/>
        <w:rPr>
          <w:color w:val="000000"/>
        </w:rPr>
      </w:pPr>
      <w:r>
        <w:rPr>
          <w:color w:val="000000"/>
        </w:rPr>
        <w:tab/>
      </w:r>
    </w:p>
    <w:p w:rsidR="007459E9" w:rsidRDefault="00141250" w:rsidP="007459E9">
      <w:pPr>
        <w:pStyle w:val="10-DirectionText"/>
        <w:spacing w:before="0"/>
        <w:ind w:right="0"/>
        <w:rPr>
          <w:color w:val="000000"/>
        </w:rPr>
      </w:pPr>
      <w:r>
        <w:rPr>
          <w:color w:val="000000"/>
        </w:rPr>
        <w:t>The table below shows the results of pulling one marble from a bag of marbles, recording its color, and replacing it in the bag.</w:t>
      </w:r>
      <w:r w:rsidR="007459E9" w:rsidRPr="007459E9">
        <w:rPr>
          <w:color w:val="000000"/>
        </w:rPr>
        <w:t xml:space="preserve"> </w:t>
      </w:r>
      <w:r w:rsidR="007459E9">
        <w:rPr>
          <w:color w:val="000000"/>
        </w:rPr>
        <w:t>Find the experimental probability of each event.</w:t>
      </w: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30"/>
        <w:gridCol w:w="931"/>
        <w:gridCol w:w="930"/>
      </w:tblGrid>
      <w:tr w:rsidR="00141250" w:rsidTr="00F072B5">
        <w:trPr>
          <w:trHeight w:val="6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250" w:rsidRDefault="00141250" w:rsidP="00141250">
            <w:pPr>
              <w:pStyle w:val="16-MainText-2column"/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Marble Color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250" w:rsidRDefault="00141250" w:rsidP="00141250">
            <w:pPr>
              <w:pStyle w:val="16-MainText-2column"/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Yellow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250" w:rsidRDefault="00141250" w:rsidP="00141250">
            <w:pPr>
              <w:pStyle w:val="16-MainText-2column"/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250" w:rsidRDefault="00141250" w:rsidP="00141250">
            <w:pPr>
              <w:pStyle w:val="16-MainText-2column"/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Green</w:t>
            </w:r>
          </w:p>
        </w:tc>
      </w:tr>
      <w:tr w:rsidR="00141250" w:rsidTr="00F072B5">
        <w:trPr>
          <w:trHeight w:val="6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250" w:rsidRDefault="00141250" w:rsidP="00141250">
            <w:pPr>
              <w:pStyle w:val="16-MainText-2column"/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Times Pulled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250" w:rsidRDefault="00141250" w:rsidP="00141250">
            <w:pPr>
              <w:pStyle w:val="16-MainText-2column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250" w:rsidRDefault="00141250" w:rsidP="00141250">
            <w:pPr>
              <w:pStyle w:val="16-MainText-2column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250" w:rsidRDefault="00141250" w:rsidP="00141250">
            <w:pPr>
              <w:pStyle w:val="16-MainText-2column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141250" w:rsidRDefault="00141250" w:rsidP="00141250">
      <w:pPr>
        <w:pStyle w:val="20-NumQuestion"/>
        <w:tabs>
          <w:tab w:val="left" w:pos="6551"/>
        </w:tabs>
        <w:spacing w:before="0"/>
        <w:rPr>
          <w:color w:val="000000"/>
        </w:rPr>
      </w:pPr>
      <w:r>
        <w:rPr>
          <w:color w:val="000000"/>
        </w:rPr>
        <w:tab/>
      </w:r>
      <w:r w:rsidR="00E43A1A">
        <w:rPr>
          <w:color w:val="000000"/>
        </w:rPr>
        <w:t>1</w:t>
      </w:r>
      <w:r>
        <w:rPr>
          <w:color w:val="000000"/>
        </w:rPr>
        <w:t>9.</w:t>
      </w:r>
      <w:r>
        <w:rPr>
          <w:color w:val="000000"/>
        </w:rPr>
        <w:tab/>
        <w:t>Choosing a yellow marble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141250" w:rsidRDefault="00E43A1A" w:rsidP="00141250">
      <w:pPr>
        <w:pStyle w:val="20-NumQuestion"/>
        <w:tabs>
          <w:tab w:val="left" w:pos="6551"/>
        </w:tabs>
        <w:spacing w:before="0"/>
        <w:rPr>
          <w:color w:val="000000"/>
        </w:rPr>
      </w:pPr>
      <w:r>
        <w:rPr>
          <w:color w:val="000000"/>
        </w:rPr>
        <w:tab/>
        <w:t>2</w:t>
      </w:r>
      <w:r w:rsidR="00141250">
        <w:rPr>
          <w:color w:val="000000"/>
        </w:rPr>
        <w:t>0.</w:t>
      </w:r>
      <w:r w:rsidR="00141250">
        <w:rPr>
          <w:color w:val="000000"/>
        </w:rPr>
        <w:tab/>
        <w:t>NOT choosing a red marble</w:t>
      </w:r>
      <w:r w:rsidR="00141250">
        <w:rPr>
          <w:color w:val="000000"/>
        </w:rPr>
        <w:tab/>
      </w:r>
      <w:r w:rsidR="00141250">
        <w:rPr>
          <w:color w:val="000000"/>
          <w:u w:val="single"/>
        </w:rPr>
        <w:tab/>
      </w:r>
    </w:p>
    <w:p w:rsidR="00141250" w:rsidRDefault="00E43A1A" w:rsidP="00141250">
      <w:pPr>
        <w:pStyle w:val="20-NumQuestion"/>
        <w:tabs>
          <w:tab w:val="left" w:pos="6551"/>
        </w:tabs>
        <w:spacing w:before="0"/>
        <w:rPr>
          <w:color w:val="000000"/>
        </w:rPr>
      </w:pPr>
      <w:r>
        <w:rPr>
          <w:color w:val="000000"/>
        </w:rPr>
        <w:tab/>
        <w:t>2</w:t>
      </w:r>
      <w:r w:rsidR="00141250">
        <w:rPr>
          <w:color w:val="000000"/>
        </w:rPr>
        <w:t>1.</w:t>
      </w:r>
      <w:r w:rsidR="00141250">
        <w:rPr>
          <w:color w:val="000000"/>
        </w:rPr>
        <w:tab/>
        <w:t>Choosing either a red or a green marble</w:t>
      </w:r>
      <w:r w:rsidR="00141250">
        <w:rPr>
          <w:color w:val="000000"/>
        </w:rPr>
        <w:tab/>
      </w:r>
      <w:r w:rsidR="00141250">
        <w:rPr>
          <w:color w:val="000000"/>
          <w:u w:val="single"/>
        </w:rPr>
        <w:tab/>
      </w:r>
    </w:p>
    <w:p w:rsidR="00141250" w:rsidRPr="00607F11" w:rsidRDefault="00E43A1A" w:rsidP="00E43A1A">
      <w:pPr>
        <w:pStyle w:val="20-NumQuestion"/>
        <w:tabs>
          <w:tab w:val="left" w:pos="6551"/>
        </w:tabs>
        <w:spacing w:before="0"/>
        <w:rPr>
          <w:color w:val="000000"/>
          <w:sz w:val="24"/>
        </w:rPr>
      </w:pPr>
      <w:r>
        <w:rPr>
          <w:color w:val="000000"/>
        </w:rPr>
        <w:tab/>
        <w:t>2</w:t>
      </w:r>
      <w:r w:rsidR="00141250">
        <w:rPr>
          <w:color w:val="000000"/>
        </w:rPr>
        <w:t>2.</w:t>
      </w:r>
      <w:r w:rsidR="00141250">
        <w:rPr>
          <w:color w:val="000000"/>
        </w:rPr>
        <w:tab/>
        <w:t>Which color marble is proba</w:t>
      </w:r>
      <w:r w:rsidR="007459E9">
        <w:rPr>
          <w:color w:val="000000"/>
        </w:rPr>
        <w:t xml:space="preserve">bly present in greatest number </w:t>
      </w:r>
      <w:r w:rsidR="00141250">
        <w:rPr>
          <w:color w:val="000000"/>
        </w:rPr>
        <w:t>in the bag?</w:t>
      </w:r>
      <w:r w:rsidR="00141250">
        <w:rPr>
          <w:color w:val="000000"/>
        </w:rPr>
        <w:tab/>
      </w:r>
      <w:r w:rsidR="00141250">
        <w:rPr>
          <w:color w:val="000000"/>
          <w:u w:val="single"/>
        </w:rPr>
        <w:tab/>
      </w:r>
    </w:p>
    <w:sectPr w:rsidR="00141250" w:rsidRPr="00607F11" w:rsidSect="00E43A1A">
      <w:headerReference w:type="default" r:id="rId38"/>
      <w:footerReference w:type="default" r:id="rId39"/>
      <w:headerReference w:type="first" r:id="rId40"/>
      <w:footerReference w:type="first" r:id="rId41"/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50" w:rsidRPr="00141250" w:rsidRDefault="00141250" w:rsidP="001412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50" w:rsidRDefault="00141250" w:rsidP="00755446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141250" w:rsidRDefault="00141250" w:rsidP="00755446">
    <w:pPr>
      <w:pStyle w:val="92-footer"/>
      <w:tabs>
        <w:tab w:val="left" w:pos="2895"/>
      </w:tabs>
    </w:pPr>
    <w:r>
      <w:tab/>
    </w:r>
    <w:r>
      <w:tab/>
    </w:r>
    <w:r>
      <w:tab/>
      <w:t>Holt McDougal Algebra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50" w:rsidRPr="00141250" w:rsidRDefault="00141250" w:rsidP="001412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50" w:rsidRDefault="00141250" w:rsidP="0075544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C3F6AF6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90F"/>
    <w:multiLevelType w:val="hybridMultilevel"/>
    <w:tmpl w:val="C52A7B9A"/>
    <w:lvl w:ilvl="0" w:tplc="417A3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94324"/>
    <w:multiLevelType w:val="hybridMultilevel"/>
    <w:tmpl w:val="F08CB0CE"/>
    <w:lvl w:ilvl="0" w:tplc="47CA7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54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600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43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2C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4A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C1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0AD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54DA1"/>
    <w:multiLevelType w:val="hybridMultilevel"/>
    <w:tmpl w:val="02EA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2"/>
  </w:num>
  <w:num w:numId="5">
    <w:abstractNumId w:val="14"/>
  </w:num>
  <w:num w:numId="6">
    <w:abstractNumId w:val="27"/>
  </w:num>
  <w:num w:numId="7">
    <w:abstractNumId w:val="6"/>
  </w:num>
  <w:num w:numId="8">
    <w:abstractNumId w:val="21"/>
  </w:num>
  <w:num w:numId="9">
    <w:abstractNumId w:val="3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15"/>
  </w:num>
  <w:num w:numId="15">
    <w:abstractNumId w:val="22"/>
  </w:num>
  <w:num w:numId="16">
    <w:abstractNumId w:val="9"/>
  </w:num>
  <w:num w:numId="17">
    <w:abstractNumId w:val="5"/>
  </w:num>
  <w:num w:numId="18">
    <w:abstractNumId w:val="19"/>
  </w:num>
  <w:num w:numId="19">
    <w:abstractNumId w:val="16"/>
  </w:num>
  <w:num w:numId="20">
    <w:abstractNumId w:val="28"/>
  </w:num>
  <w:num w:numId="21">
    <w:abstractNumId w:val="7"/>
  </w:num>
  <w:num w:numId="22">
    <w:abstractNumId w:val="23"/>
  </w:num>
  <w:num w:numId="23">
    <w:abstractNumId w:val="2"/>
  </w:num>
  <w:num w:numId="24">
    <w:abstractNumId w:val="11"/>
  </w:num>
  <w:num w:numId="25">
    <w:abstractNumId w:val="17"/>
  </w:num>
  <w:num w:numId="26">
    <w:abstractNumId w:val="13"/>
  </w:num>
  <w:num w:numId="27">
    <w:abstractNumId w:val="20"/>
  </w:num>
  <w:num w:numId="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76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1D94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1250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65F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6F0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6080"/>
    <w:rsid w:val="001F7276"/>
    <w:rsid w:val="002042EE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390E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34F93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34A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A48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805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07F11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321A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075C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45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20D1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377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6BE6"/>
    <w:rsid w:val="00817FA0"/>
    <w:rsid w:val="00821647"/>
    <w:rsid w:val="0082184D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34E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0E60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13E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0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1AC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3A7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1F47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3A1A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5C67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14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1F0E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769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8.bin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6.wmf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2.jpe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oleObject" Target="embeddings/oleObject5.bin"/><Relationship Id="rId32" Type="http://schemas.openxmlformats.org/officeDocument/2006/relationships/image" Target="media/image15.jpeg"/><Relationship Id="rId37" Type="http://schemas.openxmlformats.org/officeDocument/2006/relationships/image" Target="media/image18.jpeg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jpeg"/><Relationship Id="rId36" Type="http://schemas.openxmlformats.org/officeDocument/2006/relationships/oleObject" Target="embeddings/oleObject9.bin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31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30" Type="http://schemas.openxmlformats.org/officeDocument/2006/relationships/image" Target="media/image13.jpeg"/><Relationship Id="rId35" Type="http://schemas.openxmlformats.org/officeDocument/2006/relationships/image" Target="media/image17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9E4A-A70E-42CC-B81A-4E6EA2DC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4424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2014-03-25T11:04:00Z</cp:lastPrinted>
  <dcterms:created xsi:type="dcterms:W3CDTF">2014-04-28T11:08:00Z</dcterms:created>
  <dcterms:modified xsi:type="dcterms:W3CDTF">2014-04-29T15:18:00Z</dcterms:modified>
</cp:coreProperties>
</file>