
<file path=[Content_Types].xml><?xml version="1.0" encoding="utf-8"?>
<Types xmlns="http://schemas.openxmlformats.org/package/2006/content-types"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954" w:rsidRPr="00AD1874" w:rsidRDefault="008A7954" w:rsidP="00AD1874">
      <w:pPr>
        <w:pStyle w:val="95b-LessonTitleB"/>
        <w:ind w:left="0"/>
        <w:rPr>
          <w:sz w:val="28"/>
        </w:rPr>
      </w:pPr>
      <w:r w:rsidRPr="00AD1874">
        <w:rPr>
          <w:sz w:val="28"/>
        </w:rPr>
        <w:t>Applications of Proportions</w:t>
      </w:r>
    </w:p>
    <w:p w:rsidR="008A7954" w:rsidRDefault="008A7954" w:rsidP="00F50882">
      <w:pPr>
        <w:pStyle w:val="06-Boxtext"/>
        <w:pBdr>
          <w:bottom w:val="none" w:sz="0" w:space="0" w:color="auto"/>
        </w:pBdr>
      </w:pPr>
      <w:r>
        <w:t>To find missing lengths in similar polygons, you must know which sides</w:t>
      </w:r>
    </w:p>
    <w:p w:rsidR="008A7954" w:rsidRDefault="008A7954" w:rsidP="00F50882">
      <w:pPr>
        <w:pStyle w:val="06-Boxtext"/>
        <w:pBdr>
          <w:bottom w:val="none" w:sz="0" w:space="0" w:color="auto"/>
        </w:pBdr>
        <w:spacing w:before="120"/>
      </w:pPr>
      <w:r>
        <w:t>correspond (match). Making a table can help.</w:t>
      </w:r>
    </w:p>
    <w:p w:rsidR="008A7954" w:rsidRDefault="008A7954" w:rsidP="00F50882">
      <w:pPr>
        <w:pStyle w:val="05-Boxdirections"/>
        <w:pBdr>
          <w:bottom w:val="none" w:sz="0" w:space="0" w:color="auto"/>
        </w:pBdr>
      </w:pPr>
      <w:r>
        <w:rPr>
          <w:bCs/>
        </w:rPr>
        <w:sym w:font="Symbol" w:char="F044"/>
      </w:r>
      <w:r>
        <w:rPr>
          <w:rStyle w:val="02-italic"/>
        </w:rPr>
        <w:t>HAL</w:t>
      </w:r>
      <w:r>
        <w:t xml:space="preserve"> </w:t>
      </w:r>
      <w:r>
        <w:rPr>
          <w:rFonts w:ascii="Symbol" w:hAnsi="Symbol"/>
        </w:rPr>
        <w:t></w:t>
      </w:r>
      <w:r>
        <w:t xml:space="preserve"> </w:t>
      </w:r>
      <w:r>
        <w:rPr>
          <w:bCs/>
        </w:rPr>
        <w:sym w:font="Symbol" w:char="F044"/>
      </w:r>
      <w:r>
        <w:rPr>
          <w:rStyle w:val="02-italic"/>
        </w:rPr>
        <w:t>NED</w:t>
      </w:r>
      <w:r>
        <w:t xml:space="preserve">. Find the value of </w:t>
      </w:r>
      <w:r>
        <w:rPr>
          <w:rStyle w:val="02-italic"/>
        </w:rPr>
        <w:t>x</w:t>
      </w:r>
      <w:r>
        <w:t>.</w:t>
      </w:r>
    </w:p>
    <w:p w:rsidR="008A7954" w:rsidRDefault="008A7954" w:rsidP="00F50882">
      <w:pPr>
        <w:pStyle w:val="05-Boxdirections"/>
        <w:pBdr>
          <w:bottom w:val="none" w:sz="0" w:space="0" w:color="auto"/>
        </w:pBdr>
        <w:spacing w:before="0"/>
      </w:pPr>
    </w:p>
    <w:tbl>
      <w:tblPr>
        <w:tblpPr w:leftFromText="500" w:rightFromText="180" w:vertAnchor="text" w:tblpXSpec="right" w:tblpY="241"/>
        <w:tblOverlap w:val="never"/>
        <w:tblW w:w="5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BF" w:firstRow="1" w:lastRow="0" w:firstColumn="1" w:lastColumn="0" w:noHBand="0" w:noVBand="0"/>
      </w:tblPr>
      <w:tblGrid>
        <w:gridCol w:w="1280"/>
        <w:gridCol w:w="1470"/>
        <w:gridCol w:w="1375"/>
        <w:gridCol w:w="1375"/>
      </w:tblGrid>
      <w:tr w:rsidR="008A7954">
        <w:tc>
          <w:tcPr>
            <w:tcW w:w="1164" w:type="dxa"/>
            <w:vAlign w:val="center"/>
          </w:tcPr>
          <w:p w:rsidR="008A7954" w:rsidRDefault="008A7954" w:rsidP="00947ED8">
            <w:pPr>
              <w:pStyle w:val="03-CHead"/>
              <w:spacing w:before="60" w:after="60"/>
              <w:jc w:val="center"/>
              <w:rPr>
                <w:rStyle w:val="01-Bold"/>
              </w:rPr>
            </w:pPr>
            <w:r>
              <w:rPr>
                <w:rStyle w:val="01-Bold"/>
              </w:rPr>
              <w:t>Triangle</w:t>
            </w:r>
          </w:p>
        </w:tc>
        <w:tc>
          <w:tcPr>
            <w:tcW w:w="1336" w:type="dxa"/>
            <w:vAlign w:val="center"/>
          </w:tcPr>
          <w:p w:rsidR="008A7954" w:rsidRDefault="008A7954" w:rsidP="00947ED8">
            <w:pPr>
              <w:pStyle w:val="03-CHead"/>
              <w:spacing w:before="60" w:after="60"/>
              <w:jc w:val="center"/>
              <w:rPr>
                <w:rStyle w:val="01-Bold"/>
              </w:rPr>
            </w:pPr>
            <w:r>
              <w:rPr>
                <w:rStyle w:val="01-Bold"/>
              </w:rPr>
              <w:t>First two points</w:t>
            </w:r>
          </w:p>
        </w:tc>
        <w:tc>
          <w:tcPr>
            <w:tcW w:w="1250" w:type="dxa"/>
            <w:vAlign w:val="center"/>
          </w:tcPr>
          <w:p w:rsidR="008A7954" w:rsidRDefault="008A7954" w:rsidP="00947ED8">
            <w:pPr>
              <w:pStyle w:val="03-CHead"/>
              <w:spacing w:before="60" w:after="60"/>
              <w:jc w:val="center"/>
              <w:rPr>
                <w:rStyle w:val="01-Bold"/>
              </w:rPr>
            </w:pPr>
            <w:r>
              <w:rPr>
                <w:rStyle w:val="01-Bold"/>
              </w:rPr>
              <w:t>Last two points</w:t>
            </w:r>
          </w:p>
        </w:tc>
        <w:tc>
          <w:tcPr>
            <w:tcW w:w="1250" w:type="dxa"/>
            <w:vAlign w:val="center"/>
          </w:tcPr>
          <w:p w:rsidR="008A7954" w:rsidRDefault="008A7954" w:rsidP="00947ED8">
            <w:pPr>
              <w:pStyle w:val="03-CHead"/>
              <w:spacing w:before="60" w:after="60"/>
              <w:jc w:val="center"/>
              <w:rPr>
                <w:rStyle w:val="01-Bold"/>
              </w:rPr>
            </w:pPr>
            <w:r>
              <w:rPr>
                <w:rStyle w:val="01-Bold"/>
              </w:rPr>
              <w:t>First and last points</w:t>
            </w:r>
          </w:p>
        </w:tc>
      </w:tr>
      <w:tr w:rsidR="008A7954">
        <w:tc>
          <w:tcPr>
            <w:tcW w:w="1164" w:type="dxa"/>
            <w:vAlign w:val="center"/>
          </w:tcPr>
          <w:p w:rsidR="008A7954" w:rsidRDefault="008A7954" w:rsidP="00EC1204">
            <w:pPr>
              <w:pStyle w:val="16-MainText-2column"/>
              <w:spacing w:before="60" w:after="60"/>
              <w:jc w:val="center"/>
              <w:rPr>
                <w:rStyle w:val="02-italic"/>
                <w:b/>
              </w:rPr>
            </w:pPr>
            <w:r>
              <w:rPr>
                <w:rStyle w:val="02-italic"/>
                <w:b/>
              </w:rPr>
              <w:t>HAL</w:t>
            </w:r>
          </w:p>
        </w:tc>
        <w:tc>
          <w:tcPr>
            <w:tcW w:w="1336" w:type="dxa"/>
            <w:vAlign w:val="center"/>
          </w:tcPr>
          <w:p w:rsidR="008A7954" w:rsidRDefault="008A7954" w:rsidP="00EC1204">
            <w:pPr>
              <w:pStyle w:val="16-MainText-2column"/>
              <w:spacing w:before="60" w:after="60"/>
              <w:jc w:val="center"/>
              <w:rPr>
                <w:rStyle w:val="02-italic"/>
                <w:b/>
              </w:rPr>
            </w:pPr>
            <w:r>
              <w:rPr>
                <w:rStyle w:val="02-italic"/>
                <w:b/>
              </w:rPr>
              <w:t>HA</w:t>
            </w:r>
          </w:p>
        </w:tc>
        <w:tc>
          <w:tcPr>
            <w:tcW w:w="1250" w:type="dxa"/>
            <w:vAlign w:val="center"/>
          </w:tcPr>
          <w:p w:rsidR="008A7954" w:rsidRDefault="008A7954" w:rsidP="00EC1204">
            <w:pPr>
              <w:pStyle w:val="16-MainText-2column"/>
              <w:spacing w:before="60" w:after="60"/>
              <w:jc w:val="center"/>
              <w:rPr>
                <w:rStyle w:val="02-italic"/>
                <w:b/>
              </w:rPr>
            </w:pPr>
            <w:r>
              <w:rPr>
                <w:rStyle w:val="02-italic"/>
                <w:b/>
              </w:rPr>
              <w:t>AL</w:t>
            </w:r>
          </w:p>
        </w:tc>
        <w:tc>
          <w:tcPr>
            <w:tcW w:w="1250" w:type="dxa"/>
            <w:vAlign w:val="center"/>
          </w:tcPr>
          <w:p w:rsidR="008A7954" w:rsidRDefault="008A7954" w:rsidP="00EC1204">
            <w:pPr>
              <w:pStyle w:val="16-MainText-2column"/>
              <w:spacing w:before="60" w:after="60"/>
              <w:jc w:val="center"/>
              <w:rPr>
                <w:rStyle w:val="02-italic"/>
                <w:b/>
              </w:rPr>
            </w:pPr>
            <w:r>
              <w:rPr>
                <w:rStyle w:val="02-italic"/>
                <w:b/>
              </w:rPr>
              <w:t>HL</w:t>
            </w:r>
          </w:p>
        </w:tc>
      </w:tr>
      <w:tr w:rsidR="008A7954">
        <w:tc>
          <w:tcPr>
            <w:tcW w:w="1164" w:type="dxa"/>
            <w:vAlign w:val="center"/>
          </w:tcPr>
          <w:p w:rsidR="008A7954" w:rsidRDefault="008A7954" w:rsidP="00EC1204">
            <w:pPr>
              <w:pStyle w:val="16-MainText-2column"/>
              <w:spacing w:before="60" w:after="60"/>
              <w:jc w:val="center"/>
              <w:rPr>
                <w:b/>
              </w:rPr>
            </w:pPr>
          </w:p>
        </w:tc>
        <w:tc>
          <w:tcPr>
            <w:tcW w:w="1336" w:type="dxa"/>
            <w:vAlign w:val="center"/>
          </w:tcPr>
          <w:p w:rsidR="008A7954" w:rsidRDefault="008A7954" w:rsidP="00EC1204">
            <w:pPr>
              <w:pStyle w:val="16-MainText-2column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12 in.</w:t>
            </w:r>
          </w:p>
        </w:tc>
        <w:tc>
          <w:tcPr>
            <w:tcW w:w="1250" w:type="dxa"/>
            <w:vAlign w:val="center"/>
          </w:tcPr>
          <w:p w:rsidR="008A7954" w:rsidRDefault="008A7954" w:rsidP="00EC1204">
            <w:pPr>
              <w:pStyle w:val="16-MainText-2column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 in.</w:t>
            </w:r>
          </w:p>
        </w:tc>
        <w:tc>
          <w:tcPr>
            <w:tcW w:w="1250" w:type="dxa"/>
            <w:vAlign w:val="center"/>
          </w:tcPr>
          <w:p w:rsidR="008A7954" w:rsidRDefault="008A7954" w:rsidP="00EC1204">
            <w:pPr>
              <w:pStyle w:val="16-MainText-2column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13 in.</w:t>
            </w:r>
          </w:p>
        </w:tc>
      </w:tr>
      <w:tr w:rsidR="008A7954">
        <w:tc>
          <w:tcPr>
            <w:tcW w:w="1164" w:type="dxa"/>
            <w:vAlign w:val="center"/>
          </w:tcPr>
          <w:p w:rsidR="008A7954" w:rsidRDefault="008A7954" w:rsidP="00EC1204">
            <w:pPr>
              <w:pStyle w:val="16-MainText-2column"/>
              <w:spacing w:before="60" w:after="60"/>
              <w:jc w:val="center"/>
              <w:rPr>
                <w:rStyle w:val="02-italic"/>
                <w:b/>
              </w:rPr>
            </w:pPr>
            <w:r>
              <w:rPr>
                <w:rStyle w:val="02-italic"/>
                <w:b/>
              </w:rPr>
              <w:t>NED</w:t>
            </w:r>
          </w:p>
        </w:tc>
        <w:tc>
          <w:tcPr>
            <w:tcW w:w="1336" w:type="dxa"/>
            <w:vAlign w:val="center"/>
          </w:tcPr>
          <w:p w:rsidR="008A7954" w:rsidRDefault="008A7954" w:rsidP="00EC1204">
            <w:pPr>
              <w:pStyle w:val="16-MainText-2column"/>
              <w:spacing w:before="60" w:after="60"/>
              <w:jc w:val="center"/>
              <w:rPr>
                <w:rStyle w:val="02-italic"/>
                <w:b/>
              </w:rPr>
            </w:pPr>
            <w:r>
              <w:rPr>
                <w:rStyle w:val="02-italic"/>
                <w:b/>
              </w:rPr>
              <w:t>NE</w:t>
            </w:r>
          </w:p>
        </w:tc>
        <w:tc>
          <w:tcPr>
            <w:tcW w:w="1250" w:type="dxa"/>
            <w:vAlign w:val="center"/>
          </w:tcPr>
          <w:p w:rsidR="008A7954" w:rsidRDefault="008A7954" w:rsidP="00EC1204">
            <w:pPr>
              <w:pStyle w:val="16-MainText-2column"/>
              <w:spacing w:before="60" w:after="60"/>
              <w:jc w:val="center"/>
              <w:rPr>
                <w:rStyle w:val="02-italic"/>
                <w:b/>
              </w:rPr>
            </w:pPr>
            <w:r>
              <w:rPr>
                <w:rStyle w:val="02-italic"/>
                <w:b/>
              </w:rPr>
              <w:t>ED</w:t>
            </w:r>
          </w:p>
        </w:tc>
        <w:tc>
          <w:tcPr>
            <w:tcW w:w="1250" w:type="dxa"/>
            <w:vAlign w:val="center"/>
          </w:tcPr>
          <w:p w:rsidR="008A7954" w:rsidRDefault="008A7954" w:rsidP="00EC1204">
            <w:pPr>
              <w:pStyle w:val="16-MainText-2column"/>
              <w:spacing w:before="60" w:after="60"/>
              <w:jc w:val="center"/>
              <w:rPr>
                <w:rStyle w:val="02-italic"/>
                <w:b/>
              </w:rPr>
            </w:pPr>
            <w:r>
              <w:rPr>
                <w:rStyle w:val="02-italic"/>
                <w:b/>
              </w:rPr>
              <w:t>ND</w:t>
            </w:r>
          </w:p>
        </w:tc>
      </w:tr>
      <w:tr w:rsidR="008A7954">
        <w:tc>
          <w:tcPr>
            <w:tcW w:w="1164" w:type="dxa"/>
            <w:vAlign w:val="center"/>
          </w:tcPr>
          <w:p w:rsidR="008A7954" w:rsidRDefault="008A7954" w:rsidP="00EC1204">
            <w:pPr>
              <w:pStyle w:val="16-MainText-2column"/>
              <w:spacing w:before="60" w:after="60"/>
              <w:jc w:val="center"/>
              <w:rPr>
                <w:b/>
              </w:rPr>
            </w:pPr>
          </w:p>
        </w:tc>
        <w:tc>
          <w:tcPr>
            <w:tcW w:w="1336" w:type="dxa"/>
            <w:vAlign w:val="center"/>
          </w:tcPr>
          <w:p w:rsidR="008A7954" w:rsidRDefault="008A7954" w:rsidP="00EC1204">
            <w:pPr>
              <w:pStyle w:val="16-MainText-2column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 in.</w:t>
            </w:r>
          </w:p>
        </w:tc>
        <w:tc>
          <w:tcPr>
            <w:tcW w:w="1250" w:type="dxa"/>
            <w:vAlign w:val="center"/>
          </w:tcPr>
          <w:p w:rsidR="008A7954" w:rsidRDefault="008A7954" w:rsidP="00EC1204">
            <w:pPr>
              <w:pStyle w:val="16-MainText-2column"/>
              <w:spacing w:before="60" w:after="60"/>
              <w:jc w:val="center"/>
              <w:rPr>
                <w:b/>
              </w:rPr>
            </w:pPr>
            <w:r>
              <w:rPr>
                <w:rStyle w:val="02-italic"/>
                <w:b/>
              </w:rPr>
              <w:t>x</w:t>
            </w:r>
            <w:r>
              <w:rPr>
                <w:b/>
              </w:rPr>
              <w:t xml:space="preserve"> in.</w:t>
            </w:r>
          </w:p>
        </w:tc>
        <w:tc>
          <w:tcPr>
            <w:tcW w:w="1250" w:type="dxa"/>
            <w:vAlign w:val="center"/>
          </w:tcPr>
          <w:p w:rsidR="008A7954" w:rsidRDefault="008A7954" w:rsidP="00EC1204">
            <w:pPr>
              <w:pStyle w:val="16-MainText-2column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3.25 in.</w:t>
            </w:r>
          </w:p>
        </w:tc>
      </w:tr>
    </w:tbl>
    <w:p w:rsidR="008A7954" w:rsidRDefault="00AD1874" w:rsidP="00F50882">
      <w:pPr>
        <w:pStyle w:val="06-Boxtext"/>
        <w:tabs>
          <w:tab w:val="left" w:pos="1344"/>
          <w:tab w:val="left" w:pos="4392"/>
        </w:tabs>
        <w:rPr>
          <w:position w:val="40"/>
        </w:rPr>
      </w:pPr>
      <w:r>
        <w:rPr>
          <w:noProof/>
          <w:position w:val="40"/>
        </w:rPr>
        <w:drawing>
          <wp:inline distT="0" distB="0" distL="0" distR="0">
            <wp:extent cx="2009775" cy="1828800"/>
            <wp:effectExtent l="0" t="0" r="9525" b="0"/>
            <wp:docPr id="1" name="Picture 1" descr="A1_RET_C02L07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1_RET_C02L07_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954" w:rsidRDefault="008A7954" w:rsidP="00F50882">
      <w:pPr>
        <w:pStyle w:val="06-Boxtext"/>
        <w:tabs>
          <w:tab w:val="left" w:pos="360"/>
          <w:tab w:val="left" w:pos="2748"/>
        </w:tabs>
      </w:pPr>
      <w:r>
        <w:rPr>
          <w:position w:val="-22"/>
        </w:rPr>
        <w:object w:dxaOrig="42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0.95pt;height:30.15pt" o:ole="">
            <v:imagedata r:id="rId9" r:pict="rId10" o:title=""/>
          </v:shape>
          <o:OLEObject Type="Embed" ProgID="Equation.DSMT4" ShapeID="_x0000_i1026" DrawAspect="Content" ObjectID="_1451103535" r:id="rId11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420" w:dyaOrig="600">
          <v:shape id="_x0000_i1027" type="#_x0000_t75" style="width:20.95pt;height:30.15pt" o:ole="">
            <v:imagedata r:id="rId12" r:pict="rId13" o:title=""/>
          </v:shape>
          <o:OLEObject Type="Embed" ProgID="Equation.DSMT4" ShapeID="_x0000_i1027" DrawAspect="Content" ObjectID="_1451103536" r:id="rId14"/>
        </w:object>
      </w:r>
      <w:r>
        <w:tab/>
      </w:r>
      <w:r>
        <w:rPr>
          <w:rStyle w:val="02-italic"/>
        </w:rPr>
        <w:t>Choose any two columns from the table to set up a proportion.</w:t>
      </w:r>
    </w:p>
    <w:p w:rsidR="008A7954" w:rsidRDefault="008A7954" w:rsidP="00F50882">
      <w:pPr>
        <w:pStyle w:val="06-Boxtext"/>
        <w:tabs>
          <w:tab w:val="left" w:pos="204"/>
          <w:tab w:val="left" w:pos="2748"/>
        </w:tabs>
        <w:spacing w:before="0"/>
      </w:pPr>
      <w:r>
        <w:t xml:space="preserve"> </w:t>
      </w:r>
      <w:r>
        <w:rPr>
          <w:sz w:val="6"/>
        </w:rPr>
        <w:t xml:space="preserve"> </w:t>
      </w:r>
      <w:r>
        <w:rPr>
          <w:position w:val="-22"/>
        </w:rPr>
        <w:object w:dxaOrig="340" w:dyaOrig="600">
          <v:shape id="_x0000_i1028" type="#_x0000_t75" style="width:16.75pt;height:30.15pt" o:ole="">
            <v:imagedata r:id="rId15" r:pict="rId16" o:title=""/>
          </v:shape>
          <o:OLEObject Type="Embed" ProgID="Equation.DSMT4" ShapeID="_x0000_i1028" DrawAspect="Content" ObjectID="_1451103537" r:id="rId17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29" type="#_x0000_t75" style="width:11.7pt;height:30.15pt" o:ole="">
            <v:imagedata r:id="rId18" r:pict="rId19" o:title=""/>
          </v:shape>
          <o:OLEObject Type="Embed" ProgID="Equation.DSMT4" ShapeID="_x0000_i1029" DrawAspect="Content" ObjectID="_1451103538" r:id="rId20"/>
        </w:object>
      </w:r>
      <w:r>
        <w:tab/>
      </w:r>
      <w:r>
        <w:rPr>
          <w:rStyle w:val="02-italic"/>
        </w:rPr>
        <w:t>Substitute.</w:t>
      </w:r>
    </w:p>
    <w:p w:rsidR="008A7954" w:rsidRDefault="008A7954" w:rsidP="00F50882">
      <w:pPr>
        <w:pStyle w:val="06-Boxtext"/>
        <w:tabs>
          <w:tab w:val="left" w:pos="168"/>
          <w:tab w:val="left" w:pos="2760"/>
        </w:tabs>
        <w:spacing w:before="0"/>
      </w:pPr>
      <w:r>
        <w:t xml:space="preserve"> 12</w:t>
      </w:r>
      <w:r>
        <w:rPr>
          <w:i/>
        </w:rPr>
        <w:t>x</w:t>
      </w:r>
      <w:r>
        <w:t xml:space="preserve"> </w:t>
      </w:r>
      <w:r>
        <w:sym w:font="Symbol" w:char="F03D"/>
      </w:r>
      <w:r>
        <w:t xml:space="preserve"> 15</w:t>
      </w:r>
      <w:r>
        <w:tab/>
      </w:r>
      <w:r>
        <w:rPr>
          <w:rStyle w:val="02-italic"/>
        </w:rPr>
        <w:t>Use cross products.</w:t>
      </w:r>
    </w:p>
    <w:p w:rsidR="008A7954" w:rsidRDefault="008A7954" w:rsidP="00F50882">
      <w:pPr>
        <w:pStyle w:val="06-Boxtext"/>
        <w:tabs>
          <w:tab w:val="left" w:pos="372"/>
          <w:tab w:val="left" w:pos="2760"/>
        </w:tabs>
        <w:spacing w:before="0"/>
        <w:rPr>
          <w:rStyle w:val="02-italic"/>
        </w:rPr>
      </w:pPr>
      <w:r>
        <w:t xml:space="preserve">    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1.25</w:t>
      </w:r>
      <w:r>
        <w:tab/>
      </w:r>
      <w:r>
        <w:rPr>
          <w:rStyle w:val="02-italic"/>
        </w:rPr>
        <w:t>Divide both sides by 12.</w:t>
      </w:r>
    </w:p>
    <w:p w:rsidR="008A7954" w:rsidRDefault="008A7954" w:rsidP="00F50882">
      <w:pPr>
        <w:pStyle w:val="06-Boxtext"/>
      </w:pPr>
    </w:p>
    <w:p w:rsidR="008A7954" w:rsidRDefault="00AD1874" w:rsidP="00EC1204">
      <w:pPr>
        <w:pStyle w:val="10-DirectionText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258445</wp:posOffset>
            </wp:positionH>
            <wp:positionV relativeFrom="paragraph">
              <wp:posOffset>304165</wp:posOffset>
            </wp:positionV>
            <wp:extent cx="2649855" cy="1490345"/>
            <wp:effectExtent l="0" t="0" r="0" b="0"/>
            <wp:wrapNone/>
            <wp:docPr id="60" name="Picture 60" descr="A1_RET_C02L07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A1_RET_C02L07_0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855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954">
        <w:t xml:space="preserve">Find the value of </w:t>
      </w:r>
      <w:r w:rsidR="008A7954">
        <w:rPr>
          <w:rStyle w:val="02-italic"/>
        </w:rPr>
        <w:t>x</w:t>
      </w:r>
      <w:r w:rsidR="008A7954">
        <w:t xml:space="preserve"> in each diagram.</w:t>
      </w:r>
    </w:p>
    <w:p w:rsidR="008A7954" w:rsidRDefault="008A7954">
      <w:pPr>
        <w:pStyle w:val="20-NumQuestion"/>
      </w:pPr>
      <w:r>
        <w:tab/>
        <w:t>1.</w:t>
      </w:r>
      <w:r>
        <w:tab/>
      </w:r>
      <w:r>
        <w:sym w:font="Symbol" w:char="F044"/>
      </w:r>
      <w:r>
        <w:rPr>
          <w:rStyle w:val="02-italic"/>
        </w:rPr>
        <w:t>ABC</w:t>
      </w:r>
      <w:r>
        <w:t xml:space="preserve"> </w:t>
      </w:r>
      <w:r>
        <w:rPr>
          <w:rFonts w:ascii="Symbol" w:hAnsi="Symbol"/>
        </w:rPr>
        <w:t></w:t>
      </w:r>
      <w:r>
        <w:t xml:space="preserve"> </w:t>
      </w:r>
      <w:r>
        <w:sym w:font="Symbol" w:char="F044"/>
      </w:r>
      <w:r>
        <w:rPr>
          <w:rStyle w:val="02-italic"/>
        </w:rPr>
        <w:t>DEF</w:t>
      </w:r>
    </w:p>
    <w:p w:rsidR="008A7954" w:rsidRDefault="008A7954" w:rsidP="00EC1204">
      <w:pPr>
        <w:pStyle w:val="15-MainText"/>
        <w:spacing w:before="0"/>
      </w:pPr>
    </w:p>
    <w:p w:rsidR="008A7954" w:rsidRDefault="008A7954" w:rsidP="00EC1204">
      <w:pPr>
        <w:pStyle w:val="15-MainText"/>
        <w:spacing w:before="0"/>
      </w:pPr>
    </w:p>
    <w:p w:rsidR="008A7954" w:rsidRDefault="008A7954" w:rsidP="00EC1204">
      <w:pPr>
        <w:pStyle w:val="15-MainText"/>
        <w:spacing w:before="0"/>
      </w:pPr>
    </w:p>
    <w:p w:rsidR="008A7954" w:rsidRDefault="008A7954" w:rsidP="00EC1204">
      <w:pPr>
        <w:pStyle w:val="15-MainText"/>
        <w:spacing w:before="0"/>
      </w:pPr>
    </w:p>
    <w:p w:rsidR="008A7954" w:rsidRDefault="008A7954" w:rsidP="00EC1204">
      <w:pPr>
        <w:pStyle w:val="15-MainText"/>
        <w:spacing w:before="0"/>
      </w:pPr>
    </w:p>
    <w:p w:rsidR="008A7954" w:rsidRDefault="008A7954">
      <w:pPr>
        <w:pStyle w:val="30-NumQ-2TABcol"/>
        <w:tabs>
          <w:tab w:val="clear" w:pos="5140"/>
          <w:tab w:val="clear" w:pos="5240"/>
        </w:tabs>
        <w:spacing w:before="240"/>
        <w:ind w:left="0" w:firstLine="0"/>
      </w:pPr>
      <w:r>
        <w:tab/>
      </w:r>
      <w:r>
        <w:tab/>
      </w:r>
      <w:r>
        <w:tab/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A-9ptArial"/>
        </w:rPr>
        <w:t>_________________</w:t>
      </w:r>
    </w:p>
    <w:p w:rsidR="008A7954" w:rsidRDefault="00AD1874">
      <w:pPr>
        <w:pStyle w:val="30-NumQ-2TABcol"/>
        <w:spacing w:before="24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274955</wp:posOffset>
            </wp:positionH>
            <wp:positionV relativeFrom="paragraph">
              <wp:posOffset>77470</wp:posOffset>
            </wp:positionV>
            <wp:extent cx="3228340" cy="1779905"/>
            <wp:effectExtent l="0" t="0" r="0" b="0"/>
            <wp:wrapNone/>
            <wp:docPr id="62" name="Picture 62" descr="A1_RET_C02L07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A1_RET_C02L07_0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40" cy="177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954">
        <w:tab/>
        <w:t>2.</w:t>
      </w:r>
      <w:r w:rsidR="008A7954">
        <w:tab/>
        <w:t xml:space="preserve">LADY </w:t>
      </w:r>
      <w:r w:rsidR="008A7954">
        <w:rPr>
          <w:rFonts w:ascii="Symbol" w:hAnsi="Symbol"/>
        </w:rPr>
        <w:t></w:t>
      </w:r>
      <w:r w:rsidR="008A7954">
        <w:t xml:space="preserve"> GENT</w:t>
      </w:r>
    </w:p>
    <w:p w:rsidR="008A7954" w:rsidRDefault="008A7954" w:rsidP="00EC1204">
      <w:pPr>
        <w:pStyle w:val="15-MainText"/>
        <w:spacing w:before="0"/>
      </w:pPr>
    </w:p>
    <w:p w:rsidR="008A7954" w:rsidRDefault="008A7954" w:rsidP="00EC1204">
      <w:pPr>
        <w:pStyle w:val="15-MainText"/>
        <w:spacing w:before="0"/>
      </w:pPr>
    </w:p>
    <w:p w:rsidR="008A7954" w:rsidRDefault="008A7954" w:rsidP="00EC1204">
      <w:pPr>
        <w:pStyle w:val="15-MainText"/>
        <w:spacing w:before="0"/>
      </w:pPr>
    </w:p>
    <w:p w:rsidR="008A7954" w:rsidRDefault="008A7954" w:rsidP="00EC1204">
      <w:pPr>
        <w:pStyle w:val="15-MainText"/>
        <w:spacing w:before="0"/>
      </w:pPr>
    </w:p>
    <w:p w:rsidR="008A7954" w:rsidRDefault="008A7954" w:rsidP="00EC1204">
      <w:pPr>
        <w:pStyle w:val="15-MainText"/>
        <w:spacing w:before="0"/>
      </w:pPr>
    </w:p>
    <w:p w:rsidR="008A7954" w:rsidRDefault="008A7954" w:rsidP="00EC1204">
      <w:pPr>
        <w:pStyle w:val="15-MainText"/>
        <w:spacing w:before="0"/>
      </w:pPr>
    </w:p>
    <w:p w:rsidR="008A7954" w:rsidRDefault="008A7954" w:rsidP="00EC1204">
      <w:pPr>
        <w:pStyle w:val="15-MainText"/>
        <w:spacing w:before="0"/>
      </w:pPr>
    </w:p>
    <w:p w:rsidR="008A7954" w:rsidRDefault="008A7954">
      <w:pPr>
        <w:pStyle w:val="30-NumQ-2TABcol"/>
        <w:tabs>
          <w:tab w:val="clear" w:pos="5140"/>
          <w:tab w:val="clear" w:pos="5240"/>
        </w:tabs>
        <w:spacing w:before="240"/>
        <w:ind w:left="0" w:firstLine="0"/>
      </w:pPr>
      <w:r>
        <w:tab/>
      </w:r>
      <w:r>
        <w:tab/>
      </w:r>
      <w:r>
        <w:tab/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A-9ptArial"/>
        </w:rPr>
        <w:t>_________________</w:t>
      </w:r>
    </w:p>
    <w:p w:rsidR="008A7954" w:rsidRDefault="008A7954" w:rsidP="00AD1874">
      <w:pPr>
        <w:pStyle w:val="95a-LessonTitleA"/>
        <w:ind w:left="0"/>
      </w:pPr>
      <w:r>
        <w:br w:type="page"/>
      </w:r>
      <w:r>
        <w:lastRenderedPageBreak/>
        <w:t xml:space="preserve">Applications of Proportions </w:t>
      </w:r>
      <w:r w:rsidR="00AD1874">
        <w:rPr>
          <w:rStyle w:val="A-9ptArial"/>
        </w:rPr>
        <w:t>(Page 2)</w:t>
      </w:r>
    </w:p>
    <w:p w:rsidR="008A7954" w:rsidRDefault="008A7954" w:rsidP="00F50882">
      <w:pPr>
        <w:pStyle w:val="06-Boxtext"/>
      </w:pPr>
      <w:r>
        <w:t>When you multiply every d</w:t>
      </w:r>
      <w:r>
        <w:t>i</w:t>
      </w:r>
      <w:r>
        <w:t xml:space="preserve">mension of a figure by a scale factor </w:t>
      </w:r>
      <w:r>
        <w:rPr>
          <w:rStyle w:val="02-italic"/>
        </w:rPr>
        <w:t>k</w:t>
      </w:r>
      <w:r>
        <w:t xml:space="preserve">, </w:t>
      </w:r>
      <w:r>
        <w:br/>
        <w:t>you create similar figures. You can determine the ratios of perim</w:t>
      </w:r>
      <w:r>
        <w:t>e</w:t>
      </w:r>
      <w:r>
        <w:t xml:space="preserve">ters, </w:t>
      </w:r>
      <w:r>
        <w:br/>
        <w:t xml:space="preserve">areas, and volumes between those figures by thinking about the units </w:t>
      </w:r>
      <w:r>
        <w:br/>
        <w:t>that are used to measure perimeter, area, and volume.</w:t>
      </w:r>
    </w:p>
    <w:p w:rsidR="008A7954" w:rsidRDefault="008A7954" w:rsidP="00F50882">
      <w:pPr>
        <w:pStyle w:val="06-Boxtext"/>
        <w:rPr>
          <w:b/>
          <w:bCs/>
        </w:rPr>
      </w:pPr>
      <w:r>
        <w:rPr>
          <w:b/>
          <w:bCs/>
        </w:rPr>
        <w:tab/>
        <w:t>Measurement</w:t>
      </w:r>
      <w:r>
        <w:rPr>
          <w:b/>
          <w:bCs/>
        </w:rPr>
        <w:tab/>
      </w:r>
      <w:r>
        <w:rPr>
          <w:b/>
          <w:bCs/>
        </w:rPr>
        <w:tab/>
        <w:t>Measurement Units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Ratio Between</w:t>
      </w:r>
    </w:p>
    <w:p w:rsidR="008A7954" w:rsidRDefault="008A7954" w:rsidP="00F50882">
      <w:pPr>
        <w:pStyle w:val="06-Boxtext"/>
      </w:pPr>
      <w:r>
        <w:tab/>
        <w:t>Perimeter</w:t>
      </w:r>
      <w:r>
        <w:tab/>
      </w:r>
      <w:r>
        <w:tab/>
      </w:r>
      <w:r>
        <w:rPr>
          <w:rStyle w:val="02-italic"/>
        </w:rPr>
        <w:t>single</w:t>
      </w:r>
      <w:r>
        <w:t xml:space="preserve"> units (in., ft, cm, m)</w:t>
      </w:r>
      <w:r>
        <w:tab/>
      </w:r>
      <w:r>
        <w:tab/>
      </w:r>
      <w:r>
        <w:rPr>
          <w:rStyle w:val="02-italic"/>
        </w:rPr>
        <w:t>single</w:t>
      </w:r>
      <w:r>
        <w:t xml:space="preserve"> ratio (k)</w:t>
      </w:r>
    </w:p>
    <w:p w:rsidR="008A7954" w:rsidRDefault="008A7954" w:rsidP="00F50882">
      <w:pPr>
        <w:pStyle w:val="06-Boxtext"/>
      </w:pPr>
      <w:r>
        <w:tab/>
        <w:t>Area</w:t>
      </w:r>
      <w:r>
        <w:tab/>
      </w:r>
      <w:r>
        <w:tab/>
      </w:r>
      <w:r>
        <w:tab/>
      </w:r>
      <w:r>
        <w:rPr>
          <w:rStyle w:val="02-italic"/>
        </w:rPr>
        <w:t>square</w:t>
      </w:r>
      <w:r>
        <w:t xml:space="preserve"> units (in</w:t>
      </w:r>
      <w:r>
        <w:rPr>
          <w:vertAlign w:val="superscript"/>
        </w:rPr>
        <w:t>2</w:t>
      </w:r>
      <w:r>
        <w:t>, ft</w:t>
      </w:r>
      <w:r>
        <w:rPr>
          <w:vertAlign w:val="superscript"/>
        </w:rPr>
        <w:t>2</w:t>
      </w:r>
      <w:r>
        <w:t>, cm</w:t>
      </w:r>
      <w:r>
        <w:rPr>
          <w:vertAlign w:val="superscript"/>
        </w:rPr>
        <w:t>2</w:t>
      </w:r>
      <w:r>
        <w:t>, m</w:t>
      </w:r>
      <w:r>
        <w:rPr>
          <w:vertAlign w:val="superscript"/>
        </w:rPr>
        <w:t>2</w:t>
      </w:r>
      <w:r>
        <w:t>)</w:t>
      </w:r>
      <w:r>
        <w:tab/>
      </w:r>
      <w:r>
        <w:tab/>
      </w:r>
      <w:r>
        <w:rPr>
          <w:rStyle w:val="02-italic"/>
        </w:rPr>
        <w:t>square</w:t>
      </w:r>
      <w:r>
        <w:t xml:space="preserve"> ratio (k</w:t>
      </w:r>
      <w:r>
        <w:rPr>
          <w:vertAlign w:val="superscript"/>
        </w:rPr>
        <w:t>2</w:t>
      </w:r>
      <w:r>
        <w:t>)</w:t>
      </w:r>
    </w:p>
    <w:p w:rsidR="008A7954" w:rsidRDefault="008A7954" w:rsidP="00F50882">
      <w:pPr>
        <w:pStyle w:val="06-Boxtext"/>
      </w:pPr>
      <w:r>
        <w:tab/>
        <w:t>Volume</w:t>
      </w:r>
      <w:r>
        <w:tab/>
      </w:r>
      <w:r>
        <w:tab/>
      </w:r>
      <w:r>
        <w:rPr>
          <w:rStyle w:val="02-italic"/>
        </w:rPr>
        <w:t>cubic</w:t>
      </w:r>
      <w:r>
        <w:t xml:space="preserve"> units (in</w:t>
      </w:r>
      <w:r>
        <w:rPr>
          <w:vertAlign w:val="superscript"/>
        </w:rPr>
        <w:t>3</w:t>
      </w:r>
      <w:r>
        <w:t>, ft</w:t>
      </w:r>
      <w:r>
        <w:rPr>
          <w:vertAlign w:val="superscript"/>
        </w:rPr>
        <w:t>3</w:t>
      </w:r>
      <w:r>
        <w:t>, cm</w:t>
      </w:r>
      <w:r>
        <w:rPr>
          <w:vertAlign w:val="superscript"/>
        </w:rPr>
        <w:t>3</w:t>
      </w:r>
      <w:r>
        <w:t>, m</w:t>
      </w:r>
      <w:r>
        <w:rPr>
          <w:vertAlign w:val="superscript"/>
        </w:rPr>
        <w:t>3</w:t>
      </w:r>
      <w:r>
        <w:t>)</w:t>
      </w:r>
      <w:r>
        <w:tab/>
      </w:r>
      <w:r>
        <w:tab/>
      </w:r>
      <w:r>
        <w:rPr>
          <w:rStyle w:val="02-italic"/>
        </w:rPr>
        <w:t>cubic</w:t>
      </w:r>
      <w:r>
        <w:t xml:space="preserve"> ratio (k</w:t>
      </w:r>
      <w:r>
        <w:rPr>
          <w:vertAlign w:val="superscript"/>
        </w:rPr>
        <w:t>3</w:t>
      </w:r>
      <w:r>
        <w:t>)</w:t>
      </w:r>
    </w:p>
    <w:p w:rsidR="008A7954" w:rsidRDefault="008A7954" w:rsidP="00F50882">
      <w:pPr>
        <w:pStyle w:val="05-Boxdirections"/>
      </w:pPr>
      <w:r>
        <w:t xml:space="preserve">The dimensions of a rectangular cake measure 12 in. by 18 in. by 4 in. Every </w:t>
      </w:r>
      <w:r>
        <w:br/>
        <w:t xml:space="preserve">dimension is multiplied by </w:t>
      </w:r>
      <w:r>
        <w:rPr>
          <w:position w:val="-22"/>
        </w:rPr>
        <w:object w:dxaOrig="240" w:dyaOrig="600">
          <v:shape id="_x0000_i1030" type="#_x0000_t75" style="width:11.7pt;height:30.15pt" o:ole="">
            <v:imagedata r:id="rId23" r:pict="rId24" o:title=""/>
          </v:shape>
          <o:OLEObject Type="Embed" ProgID="Equation.DSMT4" ShapeID="_x0000_i1030" DrawAspect="Content" ObjectID="_1451103539" r:id="rId25"/>
        </w:object>
      </w:r>
      <w:r>
        <w:t xml:space="preserve"> to create a smaller, similar cake. How is the ratio </w:t>
      </w:r>
      <w:r>
        <w:br/>
        <w:t xml:space="preserve">of the volumes related to the ratio of corresponding dimensions? </w:t>
      </w:r>
      <w:r>
        <w:br/>
        <w:t>What is the ratio of the volumes?</w:t>
      </w:r>
    </w:p>
    <w:p w:rsidR="008A7954" w:rsidRDefault="008A7954" w:rsidP="00F50882">
      <w:pPr>
        <w:pStyle w:val="06-Boxtext"/>
      </w:pPr>
      <w:r>
        <w:rPr>
          <w:rStyle w:val="02-italic"/>
        </w:rPr>
        <w:t>Think</w:t>
      </w:r>
      <w:r>
        <w:t xml:space="preserve">: Volume is measured in </w:t>
      </w:r>
      <w:r>
        <w:rPr>
          <w:rStyle w:val="02-italic"/>
        </w:rPr>
        <w:t>cubic</w:t>
      </w:r>
      <w:r>
        <w:t xml:space="preserve"> units. So the ratio of the volumes is the </w:t>
      </w:r>
      <w:r>
        <w:br/>
      </w:r>
      <w:r>
        <w:rPr>
          <w:rStyle w:val="02-italic"/>
        </w:rPr>
        <w:t>cube</w:t>
      </w:r>
      <w:r>
        <w:t xml:space="preserve"> of the ratio of the corresponding dimensions: </w:t>
      </w:r>
      <w:r>
        <w:rPr>
          <w:position w:val="-30"/>
        </w:rPr>
        <w:object w:dxaOrig="480" w:dyaOrig="760">
          <v:shape id="_x0000_i1031" type="#_x0000_t75" style="width:24.3pt;height:37.65pt" o:ole="">
            <v:imagedata r:id="rId26" r:pict="rId27" o:title=""/>
          </v:shape>
          <o:OLEObject Type="Embed" ProgID="Equation.DSMT4" ShapeID="_x0000_i1031" DrawAspect="Content" ObjectID="_1451103540" r:id="rId28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32" type="#_x0000_t75" style="width:11.7pt;height:30.15pt" o:ole="">
            <v:imagedata r:id="rId29" r:pict="rId30" o:title=""/>
          </v:shape>
          <o:OLEObject Type="Embed" ProgID="Equation.DSMT4" ShapeID="_x0000_i1032" DrawAspect="Content" ObjectID="_1451103541" r:id="rId31"/>
        </w:object>
      </w:r>
      <w:r>
        <w:t>.</w:t>
      </w:r>
    </w:p>
    <w:p w:rsidR="008A7954" w:rsidRDefault="008A7954" w:rsidP="00EC1204">
      <w:pPr>
        <w:pStyle w:val="10-DirectionText"/>
        <w:spacing w:after="120"/>
      </w:pPr>
      <w:r>
        <w:t>Complete the table by filling in the missing ratios.</w:t>
      </w:r>
    </w:p>
    <w:tbl>
      <w:tblPr>
        <w:tblW w:w="0" w:type="auto"/>
        <w:tblInd w:w="13" w:type="dxa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6"/>
        <w:gridCol w:w="1861"/>
        <w:gridCol w:w="2371"/>
        <w:gridCol w:w="2421"/>
        <w:gridCol w:w="2273"/>
      </w:tblGrid>
      <w:tr w:rsidR="008A7954"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7954" w:rsidRDefault="008A7954">
            <w:pPr>
              <w:pStyle w:val="20-NumQuestion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54" w:rsidRDefault="008A7954" w:rsidP="00EC1204">
            <w:pPr>
              <w:pStyle w:val="16-MainText-2column"/>
              <w:spacing w:before="40" w:after="40"/>
              <w:jc w:val="center"/>
              <w:rPr>
                <w:rStyle w:val="01-Bold"/>
                <w:b w:val="0"/>
              </w:rPr>
            </w:pPr>
            <w:r>
              <w:rPr>
                <w:rStyle w:val="01-Bold"/>
                <w:b w:val="0"/>
              </w:rPr>
              <w:t>Scale Factor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54" w:rsidRDefault="008A7954" w:rsidP="00EC1204">
            <w:pPr>
              <w:pStyle w:val="16-MainText-2column"/>
              <w:spacing w:before="40" w:after="40"/>
              <w:jc w:val="center"/>
              <w:rPr>
                <w:rStyle w:val="01-Bold"/>
                <w:b w:val="0"/>
              </w:rPr>
            </w:pPr>
            <w:r>
              <w:rPr>
                <w:rStyle w:val="01-Bold"/>
                <w:b w:val="0"/>
              </w:rPr>
              <w:t>Ratio of Perimeters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54" w:rsidRDefault="008A7954" w:rsidP="00EC1204">
            <w:pPr>
              <w:pStyle w:val="16-MainText-2column"/>
              <w:spacing w:before="40" w:after="40"/>
              <w:jc w:val="center"/>
              <w:rPr>
                <w:rStyle w:val="01-Bold"/>
                <w:b w:val="0"/>
              </w:rPr>
            </w:pPr>
            <w:r>
              <w:rPr>
                <w:rStyle w:val="01-Bold"/>
                <w:b w:val="0"/>
              </w:rPr>
              <w:t>Ratio of Areas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54" w:rsidRDefault="008A7954" w:rsidP="00EC1204">
            <w:pPr>
              <w:pStyle w:val="16-MainText-2column"/>
              <w:spacing w:before="40" w:after="40"/>
              <w:jc w:val="center"/>
              <w:rPr>
                <w:rStyle w:val="01-Bold"/>
                <w:b w:val="0"/>
              </w:rPr>
            </w:pPr>
            <w:r>
              <w:rPr>
                <w:rStyle w:val="01-Bold"/>
                <w:b w:val="0"/>
              </w:rPr>
              <w:t>Ratio of Volumes</w:t>
            </w:r>
          </w:p>
        </w:tc>
      </w:tr>
      <w:tr w:rsidR="008A7954">
        <w:trPr>
          <w:trHeight w:val="426"/>
        </w:trPr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7954" w:rsidRDefault="008A7954">
            <w:pPr>
              <w:pStyle w:val="20-NumQuestion"/>
              <w:spacing w:before="40" w:after="40"/>
              <w:rPr>
                <w:b/>
              </w:rPr>
            </w:pPr>
            <w:r>
              <w:rPr>
                <w:b/>
              </w:rPr>
              <w:tab/>
              <w:t>3.</w:t>
            </w:r>
            <w:r>
              <w:rPr>
                <w:b/>
              </w:rPr>
              <w:tab/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54" w:rsidRDefault="008A7954" w:rsidP="00EC1204">
            <w:pPr>
              <w:pStyle w:val="16-MainText-2column"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54" w:rsidRDefault="008A7954" w:rsidP="00EC1204">
            <w:pPr>
              <w:pStyle w:val="16-MainText-2column"/>
              <w:spacing w:before="40" w:after="40"/>
              <w:jc w:val="center"/>
              <w:rPr>
                <w:b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54" w:rsidRDefault="008A7954" w:rsidP="00EC1204">
            <w:pPr>
              <w:pStyle w:val="16-MainText-2column"/>
              <w:spacing w:before="40" w:after="40"/>
              <w:ind w:left="120"/>
              <w:rPr>
                <w:b/>
              </w:rPr>
            </w:pPr>
            <w:r>
              <w:rPr>
                <w:b/>
              </w:rPr>
              <w:t>(5)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sym w:font="Symbol" w:char="F03D"/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54" w:rsidRDefault="008A7954" w:rsidP="00EC1204">
            <w:pPr>
              <w:pStyle w:val="16-MainText-2column"/>
              <w:spacing w:before="40" w:after="40"/>
              <w:ind w:left="120"/>
              <w:rPr>
                <w:b/>
              </w:rPr>
            </w:pPr>
          </w:p>
        </w:tc>
      </w:tr>
      <w:tr w:rsidR="008A7954">
        <w:trPr>
          <w:trHeight w:val="414"/>
        </w:trPr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7954" w:rsidRDefault="008A7954">
            <w:pPr>
              <w:pStyle w:val="20-NumQuestion"/>
              <w:rPr>
                <w:b/>
              </w:rPr>
            </w:pPr>
            <w:r>
              <w:rPr>
                <w:b/>
              </w:rPr>
              <w:tab/>
              <w:t>4.</w:t>
            </w:r>
            <w:r>
              <w:rPr>
                <w:b/>
              </w:rPr>
              <w:tab/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54" w:rsidRDefault="008A7954" w:rsidP="00EC1204">
            <w:pPr>
              <w:pStyle w:val="16-MainText-2column"/>
              <w:jc w:val="center"/>
              <w:rPr>
                <w:b/>
              </w:rPr>
            </w:pPr>
            <w:r>
              <w:rPr>
                <w:b/>
                <w:position w:val="-22"/>
              </w:rPr>
              <w:object w:dxaOrig="240" w:dyaOrig="600">
                <v:shape id="_x0000_i1033" type="#_x0000_t75" style="width:11.7pt;height:30.15pt" o:ole="">
                  <v:imagedata r:id="rId32" r:pict="rId33" o:title=""/>
                </v:shape>
                <o:OLEObject Type="Embed" ProgID="Equation.DSMT4" ShapeID="_x0000_i1033" DrawAspect="Content" ObjectID="_1451103542" r:id="rId34"/>
              </w:objec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54" w:rsidRDefault="008A7954" w:rsidP="00EC1204">
            <w:pPr>
              <w:pStyle w:val="16-MainText-2column"/>
              <w:jc w:val="center"/>
              <w:rPr>
                <w:b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54" w:rsidRDefault="008A7954" w:rsidP="00EC1204">
            <w:pPr>
              <w:pStyle w:val="16-MainText-2column"/>
              <w:ind w:left="120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54" w:rsidRDefault="008A7954" w:rsidP="00EC1204">
            <w:pPr>
              <w:pStyle w:val="16-MainText-2column"/>
              <w:ind w:left="120"/>
              <w:rPr>
                <w:b/>
              </w:rPr>
            </w:pPr>
            <w:r>
              <w:rPr>
                <w:b/>
                <w:position w:val="-30"/>
              </w:rPr>
              <w:object w:dxaOrig="480" w:dyaOrig="760">
                <v:shape id="_x0000_i1034" type="#_x0000_t75" style="width:24.3pt;height:37.65pt" o:ole="">
                  <v:imagedata r:id="rId35" r:pict="rId36" o:title=""/>
                </v:shape>
                <o:OLEObject Type="Embed" ProgID="Equation.DSMT4" ShapeID="_x0000_i1034" DrawAspect="Content" ObjectID="_1451103543" r:id="rId37"/>
              </w:object>
            </w:r>
            <w:r>
              <w:rPr>
                <w:b/>
              </w:rPr>
              <w:t xml:space="preserve"> </w:t>
            </w:r>
            <w:r>
              <w:rPr>
                <w:b/>
              </w:rPr>
              <w:sym w:font="Symbol" w:char="F03D"/>
            </w:r>
          </w:p>
        </w:tc>
      </w:tr>
      <w:tr w:rsidR="008A7954">
        <w:trPr>
          <w:trHeight w:val="294"/>
        </w:trPr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7954" w:rsidRDefault="008A7954">
            <w:pPr>
              <w:pStyle w:val="20-NumQuestion"/>
              <w:rPr>
                <w:b/>
              </w:rPr>
            </w:pPr>
            <w:r>
              <w:rPr>
                <w:b/>
              </w:rPr>
              <w:tab/>
              <w:t>5.</w:t>
            </w:r>
            <w:r>
              <w:rPr>
                <w:b/>
              </w:rPr>
              <w:tab/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54" w:rsidRDefault="008A7954" w:rsidP="00EC1204">
            <w:pPr>
              <w:pStyle w:val="16-MainText-2column"/>
              <w:jc w:val="center"/>
              <w:rPr>
                <w:b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54" w:rsidRDefault="008A7954" w:rsidP="00EC1204">
            <w:pPr>
              <w:pStyle w:val="16-MainText-2column"/>
              <w:jc w:val="center"/>
              <w:rPr>
                <w:b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54" w:rsidRDefault="008A7954" w:rsidP="00EC1204">
            <w:pPr>
              <w:pStyle w:val="16-MainText-2column"/>
              <w:ind w:left="120"/>
              <w:rPr>
                <w:b/>
              </w:rPr>
            </w:pPr>
            <w:r>
              <w:rPr>
                <w:b/>
                <w:position w:val="-30"/>
              </w:rPr>
              <w:object w:dxaOrig="2100" w:dyaOrig="760">
                <v:shape id="_x0000_i1035" type="#_x0000_t75" style="width:104.65pt;height:37.65pt" o:ole="">
                  <v:imagedata r:id="rId38" r:pict="rId39" o:title=""/>
                </v:shape>
                <o:OLEObject Type="Embed" ProgID="Equation.DSMT4" ShapeID="_x0000_i1035" DrawAspect="Content" ObjectID="_1451103544" r:id="rId40"/>
              </w:objec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54" w:rsidRDefault="008A7954" w:rsidP="00EC1204">
            <w:pPr>
              <w:pStyle w:val="16-MainText-2column"/>
              <w:ind w:left="120"/>
              <w:rPr>
                <w:b/>
              </w:rPr>
            </w:pPr>
          </w:p>
        </w:tc>
      </w:tr>
    </w:tbl>
    <w:p w:rsidR="008A7954" w:rsidRDefault="008A7954">
      <w:pPr>
        <w:pStyle w:val="20-NumQuestion"/>
      </w:pPr>
      <w:r>
        <w:tab/>
        <w:t>6.</w:t>
      </w:r>
      <w:r>
        <w:tab/>
        <w:t xml:space="preserve">A stop sign has the shape of an octagon with each side </w:t>
      </w:r>
      <w:r>
        <w:br/>
        <w:t xml:space="preserve">measuring 0.5 ft. To make a scale model of the sign, every </w:t>
      </w:r>
      <w:r>
        <w:br/>
        <w:t xml:space="preserve">dimension is multiplied by </w:t>
      </w:r>
      <w:r>
        <w:rPr>
          <w:position w:val="-22"/>
        </w:rPr>
        <w:object w:dxaOrig="360" w:dyaOrig="600">
          <v:shape id="_x0000_i1036" type="#_x0000_t75" style="width:18.4pt;height:30.15pt" o:ole="">
            <v:imagedata r:id="rId41" r:pict="rId42" o:title=""/>
          </v:shape>
          <o:OLEObject Type="Embed" ProgID="Equation.DSMT4" ShapeID="_x0000_i1036" DrawAspect="Content" ObjectID="_1451103545" r:id="rId43"/>
        </w:object>
      </w:r>
      <w:r>
        <w:t xml:space="preserve">. How is the ratio of the areas related to the </w:t>
      </w:r>
      <w:r>
        <w:br/>
        <w:t>ratio of the corresponding dimensions? What is the ratio of the areas?</w:t>
      </w:r>
    </w:p>
    <w:p w:rsidR="008A7954" w:rsidRDefault="008A7954" w:rsidP="00EC1204">
      <w:pPr>
        <w:pStyle w:val="15-MainText"/>
        <w:spacing w:before="0"/>
      </w:pPr>
    </w:p>
    <w:p w:rsidR="008A7954" w:rsidRDefault="008A7954">
      <w:pPr>
        <w:pStyle w:val="23-WOR"/>
        <w:rPr>
          <w:rStyle w:val="A-9ptArial"/>
        </w:rPr>
      </w:pPr>
      <w:r>
        <w:rPr>
          <w:rStyle w:val="A-9ptArial"/>
        </w:rPr>
        <w:tab/>
      </w:r>
    </w:p>
    <w:p w:rsidR="008A7954" w:rsidRDefault="008A7954">
      <w:pPr>
        <w:pStyle w:val="20-NumQuestion"/>
      </w:pPr>
      <w:r>
        <w:t xml:space="preserve"> </w:t>
      </w:r>
      <w:r>
        <w:tab/>
        <w:t>7.</w:t>
      </w:r>
      <w:r>
        <w:tab/>
        <w:t xml:space="preserve">A circular plate has radius 15 cm. Every dimension is multiplied by 4 to create </w:t>
      </w:r>
      <w:r>
        <w:br/>
        <w:t xml:space="preserve">a larger, similar plate. How is the ratio of the circumferences related to the ratio </w:t>
      </w:r>
      <w:r>
        <w:br/>
        <w:t xml:space="preserve">of the corresponding dimensions? What is the ratio of the circumferences? </w:t>
      </w:r>
      <w:r>
        <w:br/>
        <w:t>(</w:t>
      </w:r>
      <w:r>
        <w:rPr>
          <w:rStyle w:val="02-italic"/>
        </w:rPr>
        <w:t>Hint</w:t>
      </w:r>
      <w:r>
        <w:t>: Think of circumference as perimeter of a circle.)</w:t>
      </w:r>
    </w:p>
    <w:p w:rsidR="008A7954" w:rsidRDefault="008A7954" w:rsidP="00EC1204">
      <w:pPr>
        <w:pStyle w:val="15-MainText"/>
        <w:spacing w:before="0"/>
      </w:pPr>
    </w:p>
    <w:p w:rsidR="008A7954" w:rsidRDefault="008A7954">
      <w:pPr>
        <w:pStyle w:val="23-WOR"/>
      </w:pPr>
      <w:r>
        <w:tab/>
      </w:r>
    </w:p>
    <w:p w:rsidR="00382654" w:rsidRDefault="00382654" w:rsidP="00382654">
      <w:pPr>
        <w:pStyle w:val="72-AKBHead"/>
        <w:rPr>
          <w:b w:val="0"/>
          <w:sz w:val="24"/>
        </w:rPr>
        <w:sectPr w:rsidR="00382654" w:rsidSect="00C17BE0">
          <w:type w:val="continuous"/>
          <w:pgSz w:w="12240" w:h="15840"/>
          <w:pgMar w:top="1100" w:right="1440" w:bottom="1080" w:left="1440" w:header="720" w:footer="480" w:gutter="0"/>
          <w:pgNumType w:start="59"/>
          <w:cols w:space="720"/>
        </w:sectPr>
      </w:pPr>
    </w:p>
    <w:p w:rsidR="008A7954" w:rsidRDefault="008A7954" w:rsidP="00AD1874">
      <w:pPr>
        <w:pStyle w:val="72-AKBHead"/>
      </w:pPr>
      <w:bookmarkStart w:id="0" w:name="_GoBack"/>
      <w:bookmarkEnd w:id="0"/>
    </w:p>
    <w:sectPr w:rsidR="008A7954" w:rsidSect="00C134A7">
      <w:type w:val="continuous"/>
      <w:pgSz w:w="12240" w:h="15840"/>
      <w:pgMar w:top="990" w:right="1440" w:bottom="990" w:left="1440" w:header="720" w:footer="480" w:gutter="0"/>
      <w:pgNumType w:start="59"/>
      <w:cols w:num="2" w:space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A87" w:rsidRDefault="005C0A87">
      <w:r>
        <w:separator/>
      </w:r>
    </w:p>
    <w:p w:rsidR="005C0A87" w:rsidRDefault="005C0A87"/>
    <w:p w:rsidR="005C0A87" w:rsidRDefault="005C0A87"/>
    <w:p w:rsidR="005C0A87" w:rsidRDefault="005C0A87"/>
  </w:endnote>
  <w:endnote w:type="continuationSeparator" w:id="0">
    <w:p w:rsidR="005C0A87" w:rsidRDefault="005C0A87">
      <w:r>
        <w:continuationSeparator/>
      </w:r>
    </w:p>
    <w:p w:rsidR="005C0A87" w:rsidRDefault="005C0A87"/>
    <w:p w:rsidR="005C0A87" w:rsidRDefault="005C0A87"/>
    <w:p w:rsidR="005C0A87" w:rsidRDefault="005C0A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A87" w:rsidRDefault="005C0A87">
      <w:r>
        <w:separator/>
      </w:r>
    </w:p>
    <w:p w:rsidR="005C0A87" w:rsidRDefault="005C0A87"/>
    <w:p w:rsidR="005C0A87" w:rsidRDefault="005C0A87"/>
    <w:p w:rsidR="005C0A87" w:rsidRDefault="005C0A87"/>
  </w:footnote>
  <w:footnote w:type="continuationSeparator" w:id="0">
    <w:p w:rsidR="005C0A87" w:rsidRDefault="005C0A87">
      <w:r>
        <w:continuationSeparator/>
      </w:r>
    </w:p>
    <w:p w:rsidR="005C0A87" w:rsidRDefault="005C0A87"/>
    <w:p w:rsidR="005C0A87" w:rsidRDefault="005C0A87"/>
    <w:p w:rsidR="005C0A87" w:rsidRDefault="005C0A8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9622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4D68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11A15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4">
    <w:nsid w:val="51957AE3"/>
    <w:multiLevelType w:val="hybridMultilevel"/>
    <w:tmpl w:val="05AA92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AD249E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intFractionalCharacterWidth/>
  <w:embedSystemFonts/>
  <w:attachedTemplate r:id="rId1"/>
  <w:linkStyle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20"/>
  <w:drawingGridVerticalSpacing w:val="2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8B"/>
    <w:rsid w:val="000D65CB"/>
    <w:rsid w:val="00172C71"/>
    <w:rsid w:val="00382654"/>
    <w:rsid w:val="003A3114"/>
    <w:rsid w:val="005C0A87"/>
    <w:rsid w:val="008A676D"/>
    <w:rsid w:val="008A7954"/>
    <w:rsid w:val="00AD1874"/>
    <w:rsid w:val="00B318F3"/>
    <w:rsid w:val="00C134A7"/>
    <w:rsid w:val="00C17BE0"/>
    <w:rsid w:val="00F3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eastAsia="Times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FF"/>
      <w:sz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/>
      <w:b/>
      <w:sz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/>
      <w:b/>
      <w:sz w:val="32"/>
    </w:rPr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  <w:tab w:val="right" w:leader="underscore" w:pos="936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Pr>
      <w:rFonts w:ascii="Arial" w:hAnsi="Arial"/>
      <w:sz w:val="18"/>
    </w:rPr>
  </w:style>
  <w:style w:type="character" w:customStyle="1" w:styleId="02-italic">
    <w:name w:val="02 - italic"/>
    <w:rPr>
      <w:i/>
    </w:rPr>
  </w:style>
  <w:style w:type="character" w:customStyle="1" w:styleId="01-Bold">
    <w:name w:val="01 - Bold"/>
    <w:rPr>
      <w:b/>
    </w:rPr>
  </w:style>
  <w:style w:type="character" w:customStyle="1" w:styleId="03-bolditalic">
    <w:name w:val="03 - bold italic"/>
    <w:rPr>
      <w:b/>
      <w:i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hAnsi="Arial"/>
      <w:b/>
      <w:caps/>
      <w:sz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hAnsi="Arial"/>
      <w:b/>
      <w:sz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link w:val="60a-AKNumLetQuesChar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0D65CB"/>
    <w:pPr>
      <w:tabs>
        <w:tab w:val="center" w:pos="4680"/>
        <w:tab w:val="right" w:pos="9360"/>
      </w:tabs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paragraph" w:customStyle="1" w:styleId="11-Directiontext-2column">
    <w:name w:val="11 - Direction text -  2 column"/>
    <w:basedOn w:val="10-DirectionText"/>
    <w:pPr>
      <w:ind w:right="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Pr>
      <w:sz w:val="14"/>
    </w:rPr>
  </w:style>
  <w:style w:type="character" w:customStyle="1" w:styleId="HeaderChar">
    <w:name w:val="Header Char"/>
    <w:link w:val="Header"/>
    <w:rsid w:val="000D65CB"/>
    <w:rPr>
      <w:rFonts w:ascii="Arial" w:eastAsia="Times" w:hAnsi="Arial"/>
      <w:sz w:val="22"/>
    </w:rPr>
  </w:style>
  <w:style w:type="paragraph" w:customStyle="1" w:styleId="72-AKBHead">
    <w:name w:val="72-AK B Head"/>
    <w:basedOn w:val="Normal"/>
    <w:rsid w:val="00382654"/>
    <w:pPr>
      <w:spacing w:before="200" w:line="270" w:lineRule="atLeast"/>
    </w:pPr>
    <w:rPr>
      <w:rFonts w:eastAsia="Times New Roman"/>
      <w:b/>
    </w:rPr>
  </w:style>
  <w:style w:type="character" w:customStyle="1" w:styleId="60a-AKNumLetQuesChar">
    <w:name w:val="60a- AK Num Let Ques Char"/>
    <w:link w:val="60a-AKNumLetQues"/>
    <w:rsid w:val="00382654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eastAsia="Times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FF"/>
      <w:sz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/>
      <w:b/>
      <w:sz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/>
      <w:b/>
      <w:sz w:val="32"/>
    </w:rPr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  <w:tab w:val="right" w:leader="underscore" w:pos="936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Pr>
      <w:rFonts w:ascii="Arial" w:hAnsi="Arial"/>
      <w:sz w:val="18"/>
    </w:rPr>
  </w:style>
  <w:style w:type="character" w:customStyle="1" w:styleId="02-italic">
    <w:name w:val="02 - italic"/>
    <w:rPr>
      <w:i/>
    </w:rPr>
  </w:style>
  <w:style w:type="character" w:customStyle="1" w:styleId="01-Bold">
    <w:name w:val="01 - Bold"/>
    <w:rPr>
      <w:b/>
    </w:rPr>
  </w:style>
  <w:style w:type="character" w:customStyle="1" w:styleId="03-bolditalic">
    <w:name w:val="03 - bold italic"/>
    <w:rPr>
      <w:b/>
      <w:i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hAnsi="Arial"/>
      <w:b/>
      <w:caps/>
      <w:sz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hAnsi="Arial"/>
      <w:b/>
      <w:sz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link w:val="60a-AKNumLetQuesChar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0D65CB"/>
    <w:pPr>
      <w:tabs>
        <w:tab w:val="center" w:pos="4680"/>
        <w:tab w:val="right" w:pos="9360"/>
      </w:tabs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paragraph" w:customStyle="1" w:styleId="11-Directiontext-2column">
    <w:name w:val="11 - Direction text -  2 column"/>
    <w:basedOn w:val="10-DirectionText"/>
    <w:pPr>
      <w:ind w:right="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Pr>
      <w:sz w:val="14"/>
    </w:rPr>
  </w:style>
  <w:style w:type="character" w:customStyle="1" w:styleId="HeaderChar">
    <w:name w:val="Header Char"/>
    <w:link w:val="Header"/>
    <w:rsid w:val="000D65CB"/>
    <w:rPr>
      <w:rFonts w:ascii="Arial" w:eastAsia="Times" w:hAnsi="Arial"/>
      <w:sz w:val="22"/>
    </w:rPr>
  </w:style>
  <w:style w:type="paragraph" w:customStyle="1" w:styleId="72-AKBHead">
    <w:name w:val="72-AK B Head"/>
    <w:basedOn w:val="Normal"/>
    <w:rsid w:val="00382654"/>
    <w:pPr>
      <w:spacing w:before="200" w:line="270" w:lineRule="atLeast"/>
    </w:pPr>
    <w:rPr>
      <w:rFonts w:eastAsia="Times New Roman"/>
      <w:b/>
    </w:rPr>
  </w:style>
  <w:style w:type="character" w:customStyle="1" w:styleId="60a-AKNumLetQuesChar">
    <w:name w:val="60a- AK Num Let Ques Char"/>
    <w:link w:val="60a-AKNumLetQues"/>
    <w:rsid w:val="0038265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5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cz"/><Relationship Id="rId18" Type="http://schemas.openxmlformats.org/officeDocument/2006/relationships/image" Target="media/image8.wmf"/><Relationship Id="rId26" Type="http://schemas.openxmlformats.org/officeDocument/2006/relationships/image" Target="media/image14.wmf"/><Relationship Id="rId39" Type="http://schemas.openxmlformats.org/officeDocument/2006/relationships/image" Target="media/image23.pcz"/><Relationship Id="rId3" Type="http://schemas.microsoft.com/office/2007/relationships/stylesWithEffects" Target="stylesWithEffects.xml"/><Relationship Id="rId21" Type="http://schemas.openxmlformats.org/officeDocument/2006/relationships/image" Target="media/image10.jpeg"/><Relationship Id="rId34" Type="http://schemas.openxmlformats.org/officeDocument/2006/relationships/oleObject" Target="embeddings/oleObject8.bin"/><Relationship Id="rId42" Type="http://schemas.openxmlformats.org/officeDocument/2006/relationships/image" Target="media/image25.pcz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5.bin"/><Relationship Id="rId33" Type="http://schemas.openxmlformats.org/officeDocument/2006/relationships/image" Target="media/image19.pcz"/><Relationship Id="rId38" Type="http://schemas.openxmlformats.org/officeDocument/2006/relationships/image" Target="media/image22.wmf"/><Relationship Id="rId2" Type="http://schemas.openxmlformats.org/officeDocument/2006/relationships/styles" Target="styles.xml"/><Relationship Id="rId16" Type="http://schemas.openxmlformats.org/officeDocument/2006/relationships/image" Target="media/image7.pcz"/><Relationship Id="rId20" Type="http://schemas.openxmlformats.org/officeDocument/2006/relationships/oleObject" Target="embeddings/oleObject4.bin"/><Relationship Id="rId29" Type="http://schemas.openxmlformats.org/officeDocument/2006/relationships/image" Target="media/image16.wmf"/><Relationship Id="rId41" Type="http://schemas.openxmlformats.org/officeDocument/2006/relationships/image" Target="media/image24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3.pcz"/><Relationship Id="rId32" Type="http://schemas.openxmlformats.org/officeDocument/2006/relationships/image" Target="media/image18.wmf"/><Relationship Id="rId37" Type="http://schemas.openxmlformats.org/officeDocument/2006/relationships/oleObject" Target="embeddings/oleObject9.bin"/><Relationship Id="rId40" Type="http://schemas.openxmlformats.org/officeDocument/2006/relationships/oleObject" Target="embeddings/oleObject10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2.wmf"/><Relationship Id="rId28" Type="http://schemas.openxmlformats.org/officeDocument/2006/relationships/oleObject" Target="embeddings/oleObject6.bin"/><Relationship Id="rId36" Type="http://schemas.openxmlformats.org/officeDocument/2006/relationships/image" Target="media/image21.pcz"/><Relationship Id="rId10" Type="http://schemas.openxmlformats.org/officeDocument/2006/relationships/image" Target="media/image3.pcz"/><Relationship Id="rId19" Type="http://schemas.openxmlformats.org/officeDocument/2006/relationships/image" Target="media/image9.pcz"/><Relationship Id="rId31" Type="http://schemas.openxmlformats.org/officeDocument/2006/relationships/oleObject" Target="embeddings/oleObject7.bin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2.bin"/><Relationship Id="rId22" Type="http://schemas.openxmlformats.org/officeDocument/2006/relationships/image" Target="media/image11.jpeg"/><Relationship Id="rId27" Type="http://schemas.openxmlformats.org/officeDocument/2006/relationships/image" Target="media/image15.pcz"/><Relationship Id="rId30" Type="http://schemas.openxmlformats.org/officeDocument/2006/relationships/image" Target="media/image17.pcz"/><Relationship Id="rId35" Type="http://schemas.openxmlformats.org/officeDocument/2006/relationships/image" Target="media/image20.wmf"/><Relationship Id="rId43" Type="http://schemas.openxmlformats.org/officeDocument/2006/relationships/oleObject" Target="embeddings/oleObject1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4:Templates:My%20Templates:AGA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AGA10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</vt:lpstr>
    </vt:vector>
  </TitlesOfParts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</dc:title>
  <dc:creator/>
  <cp:lastModifiedBy/>
  <cp:revision>1</cp:revision>
  <cp:lastPrinted>2009-08-17T18:03:00Z</cp:lastPrinted>
  <dcterms:created xsi:type="dcterms:W3CDTF">2014-01-13T12:32:00Z</dcterms:created>
  <dcterms:modified xsi:type="dcterms:W3CDTF">2014-01-13T12:32:00Z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[Styles]_x000d_Text=Arial_x000d_Function=Arial_x000d_Variable=Arial,I_x000d_LCGreek=Symbol,I_x000d_UCGreek=Symbol_x000d_Symbol=Symbol_x000d_Vector=Arial_x000d_Number=Arial_x000d_User1=Arial,B_x000d_User2=Arial,B_x000d_MTExtra=MT Extra_x000d__x000d_[Sizes]_x000d_Full=12 pt_x000d_Script=80 %_x000d_ScriptScript=42 %_x000d_Symbol=150 %_x000d_SubSymbol=100 %_x000d_User1=1</vt:lpwstr>
  </property>
  <property fmtid="{D5CDD505-2E9C-101B-9397-08002B2CF9AE}" pid="3" name="MTPreferences 1">
    <vt:lpwstr>00 %_x000d_User2=150 %_x000d_SmallLargeIncr=1 pt_x000d__x000d_[Spacing]_x000d_LineSpacing=150 %_x000d_MatrixRowSpacing=110 %_x000d_MatrixColSpacing=80 %_x000d_SuperscriptHeight=45 %_x000d_SubscriptDepth=25 %_x000d_SubSupGap=8 %_x000d_LimHeight=25 %_x000d_LimDepth=100 %_x000d_LimLineSpacing=100 %_x000d_NumerHeight=35 %_x000d_DenomDepth=85 %_x000d_Fra</vt:lpwstr>
  </property>
  <property fmtid="{D5CDD505-2E9C-101B-9397-08002B2CF9AE}" pid="4" name="MTPreferences 2">
    <vt:lpwstr>ctBarOver=8 %_x000d_FractBarThick=5 %_x000d_SubFractBarThick=2.5 %_x000d_FractGap=8 %_x000d_FenceOver=8 %_x000d_OperSpacing=150 %_x000d_NonOperSpacing=100 %_x000d_CharWidth=0 %_x000d_MinGap=8 %_x000d_VertRadGap=17 %_x000d_HorizRadGap=8 %_x000d_RadWidth=100 %_x000d_EmbellGap=12.5 %_x000d_PrimeHeight=45 %_x000d_BoxStrokeThick=5 %_x000d_StikeThru</vt:lpwstr>
  </property>
  <property fmtid="{D5CDD505-2E9C-101B-9397-08002B2CF9AE}" pid="5" name="MTPreferences 3">
    <vt:lpwstr>Thick=5 %_x000d_MatrixLineThick=5 %_x000d_RadStrokeThick=5 %_x000d_HorizFenceGap=10 %_x000d__x000d_ </vt:lpwstr>
  </property>
  <property fmtid="{D5CDD505-2E9C-101B-9397-08002B2CF9AE}" pid="6" name="MTPreferenceSource">
    <vt:lpwstr>SRS.eqp</vt:lpwstr>
  </property>
</Properties>
</file>