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2873A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Ratio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2873A8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Ratio Applications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03614F" w:rsidRPr="00AB28CF">
                              <w:t xml:space="preserve">Use units as a way to understand problems and to guide the solution 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03614F">
                              <w:rPr>
                                <w:rFonts w:cs="Calibri"/>
                                <w:b/>
                                <w:bCs/>
                              </w:rPr>
                              <w:t>N.Q.1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03614F" w:rsidRPr="00AB28CF">
                        <w:t xml:space="preserve">Use units as a way to understand problems and to guide the solution </w:t>
                      </w:r>
                      <w:r w:rsidR="00B34B95">
                        <w:rPr>
                          <w:rFonts w:cs="Calibri"/>
                          <w:bCs/>
                        </w:rPr>
                        <w:t>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03614F">
                        <w:rPr>
                          <w:rFonts w:cs="Calibri"/>
                          <w:b/>
                          <w:bCs/>
                        </w:rPr>
                        <w:t>N.Q.1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3614F">
                              <w:rPr>
                                <w:b/>
                              </w:rPr>
                              <w:t>8/30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CB0216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3614F">
                        <w:rPr>
                          <w:b/>
                        </w:rPr>
                        <w:t>8/30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CB0216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3614F">
        <w:rPr>
          <w:i/>
          <w:sz w:val="28"/>
          <w:szCs w:val="24"/>
        </w:rPr>
        <w:t>Solve 1-5</w:t>
      </w:r>
    </w:p>
    <w:p w:rsidR="00965EFC" w:rsidRDefault="008001C1" w:rsidP="00965EFC">
      <w:pPr>
        <w:pStyle w:val="20b-NumQuestion-1pabove"/>
      </w:pPr>
      <w:r>
        <w:lastRenderedPageBreak/>
        <w:t xml:space="preserve">Evaluate each expression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a = 3</m:t>
        </m:r>
      </m:oMath>
      <w:r>
        <w:t xml:space="preserve">, </w:t>
      </w:r>
      <m:oMath>
        <m:r>
          <w:rPr>
            <w:rFonts w:ascii="Cambria Math" w:hAnsi="Cambria Math"/>
          </w:rPr>
          <m:t>b = -2</m:t>
        </m:r>
      </m:oMath>
      <w:r>
        <w:t xml:space="preserve">, and </w:t>
      </w:r>
      <m:oMath>
        <m:r>
          <w:rPr>
            <w:rFonts w:ascii="Cambria Math" w:hAnsi="Cambria Math"/>
          </w:rPr>
          <m:t>c =5.</m:t>
        </m:r>
      </m:oMath>
    </w:p>
    <w:p w:rsidR="00965EFC" w:rsidRDefault="00965EFC" w:rsidP="00965EFC">
      <w:pPr>
        <w:pStyle w:val="20b-NumQuestion-1pabove"/>
        <w:numPr>
          <w:ilvl w:val="0"/>
          <w:numId w:val="38"/>
        </w:numPr>
        <w:rPr>
          <w:rFonts w:ascii="Cambria Math" w:hAnsi="Cambria Math"/>
          <w:oMath/>
        </w:rPr>
        <w:sectPr w:rsidR="00965EFC" w:rsidSect="008001C1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965EFC" w:rsidRDefault="00965EFC" w:rsidP="00965EFC">
      <w:pPr>
        <w:pStyle w:val="20b-NumQuestion-1pabove"/>
        <w:numPr>
          <w:ilvl w:val="0"/>
          <w:numId w:val="38"/>
        </w:numPr>
      </w:pPr>
      <m:oMath>
        <m:r>
          <w:rPr>
            <w:rFonts w:ascii="Cambria Math" w:hAnsi="Cambria Math"/>
          </w:rPr>
          <w:lastRenderedPageBreak/>
          <m:t xml:space="preserve">4a - b </m:t>
        </m:r>
      </m:oMath>
    </w:p>
    <w:p w:rsidR="00965EFC" w:rsidRDefault="00965EFC" w:rsidP="00965EFC">
      <w:pPr>
        <w:pStyle w:val="20b-NumQuestion-1pabove"/>
        <w:ind w:firstLine="0"/>
      </w:pPr>
    </w:p>
    <w:p w:rsidR="008001C1" w:rsidRDefault="00965EFC" w:rsidP="00965EFC">
      <w:pPr>
        <w:pStyle w:val="20b-NumQuestion-1pabove"/>
        <w:numPr>
          <w:ilvl w:val="0"/>
          <w:numId w:val="38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b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- 5</m:t>
        </m:r>
      </m:oMath>
      <w:r w:rsidR="008001C1">
        <w:t xml:space="preserve"> </w:t>
      </w:r>
    </w:p>
    <w:p w:rsidR="00642BBE" w:rsidRDefault="008001C1" w:rsidP="00965EFC">
      <w:pPr>
        <w:pStyle w:val="20b-NumQuestion-1pabove"/>
      </w:pPr>
      <w:r>
        <w:lastRenderedPageBreak/>
        <w:t xml:space="preserve">3. </w:t>
      </w:r>
      <m:oMath>
        <m:r>
          <w:rPr>
            <w:rFonts w:ascii="Cambria Math" w:hAnsi="Cambria Math"/>
          </w:rPr>
          <m:t>ab - 2c</m:t>
        </m:r>
      </m:oMath>
    </w:p>
    <w:p w:rsidR="00965EFC" w:rsidRDefault="00965EFC" w:rsidP="00965EFC">
      <w:pPr>
        <w:pStyle w:val="20b-NumQuestion-1pabove"/>
      </w:pPr>
    </w:p>
    <w:p w:rsidR="00965EFC" w:rsidRDefault="00965EFC" w:rsidP="00965EFC">
      <w:pPr>
        <w:pStyle w:val="20b-NumQuestion-1pabove"/>
        <w:sectPr w:rsidR="00965EFC" w:rsidSect="00965EFC">
          <w:type w:val="continuous"/>
          <w:pgSz w:w="12240" w:h="15840"/>
          <w:pgMar w:top="1008" w:right="1008" w:bottom="1008" w:left="1008" w:header="720" w:footer="720" w:gutter="0"/>
          <w:cols w:num="2" w:space="720"/>
        </w:sectPr>
      </w:pPr>
    </w:p>
    <w:p w:rsidR="008001C1" w:rsidRDefault="008001C1" w:rsidP="00053159">
      <w:pPr>
        <w:pStyle w:val="10a-Directiontextnoabv"/>
        <w:sectPr w:rsidR="008001C1" w:rsidSect="000F1C25">
          <w:head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8E3AEA" w:rsidRDefault="008E3AEA" w:rsidP="00053159">
      <w:pPr>
        <w:pStyle w:val="10a-Directiontextnoabv"/>
      </w:pPr>
    </w:p>
    <w:p w:rsidR="000F1C25" w:rsidRDefault="00053159" w:rsidP="00053159">
      <w:pPr>
        <w:pStyle w:val="10a-Directiontextnoabv"/>
        <w:rPr>
          <w:b w:val="0"/>
          <w:position w:val="-22"/>
        </w:rPr>
      </w:pPr>
      <w:r>
        <w:t>Solve each proportion.</w:t>
      </w:r>
      <w:r>
        <w:tab/>
      </w:r>
      <w:r w:rsidR="00642BBE">
        <w:rPr>
          <w:b w:val="0"/>
        </w:rPr>
        <w:tab/>
      </w:r>
      <w:r w:rsidR="008E3AEA">
        <w:rPr>
          <w:b w:val="0"/>
        </w:rPr>
        <w:t>4</w:t>
      </w:r>
      <w:r w:rsidRPr="00642BBE">
        <w:rPr>
          <w:b w:val="0"/>
        </w:rPr>
        <w:t>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335613">
        <w:rPr>
          <w:b w:val="0"/>
        </w:rPr>
        <w:tab/>
      </w:r>
      <w:r w:rsidR="00335613">
        <w:rPr>
          <w:b w:val="0"/>
        </w:rPr>
        <w:tab/>
      </w:r>
      <w:r w:rsidR="008E3AEA">
        <w:rPr>
          <w:b w:val="0"/>
        </w:rPr>
        <w:tab/>
      </w:r>
      <w:r w:rsidR="008E3AEA">
        <w:rPr>
          <w:b w:val="0"/>
        </w:rPr>
        <w:tab/>
        <w:t>5.</w:t>
      </w:r>
      <w:r w:rsidRPr="00642BBE">
        <w:rPr>
          <w:b w:val="0"/>
        </w:rPr>
        <w:tab/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642BBE" w:rsidRPr="00642BBE">
        <w:rPr>
          <w:b w:val="0"/>
        </w:rPr>
        <w:tab/>
      </w:r>
    </w:p>
    <w:p w:rsidR="00642BBE" w:rsidRDefault="00642BBE" w:rsidP="00053159">
      <w:pPr>
        <w:pStyle w:val="10a-Directiontextnoabv"/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A777A21" wp14:editId="34951DAE">
                <wp:simplePos x="0" y="0"/>
                <wp:positionH relativeFrom="column">
                  <wp:posOffset>-96520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7.6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ja6vD+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8001C1" w:rsidRDefault="008001C1" w:rsidP="008001C1">
      <w:pPr>
        <w:pStyle w:val="95b-LessonTitleB"/>
        <w:ind w:left="0"/>
      </w:pPr>
      <w:r>
        <w:t>Applications of Proportions</w:t>
      </w:r>
    </w:p>
    <w:p w:rsidR="008001C1" w:rsidRDefault="008001C1" w:rsidP="008001C1">
      <w:pPr>
        <w:pStyle w:val="10a-Directiontextnoabv"/>
      </w:pP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8001C1" w:rsidRDefault="008001C1" w:rsidP="008001C1">
      <w:pPr>
        <w:pStyle w:val="30-NumQ-2TABcol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ABC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FGHJK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MNPQR</w:t>
      </w:r>
    </w:p>
    <w:p w:rsidR="008001C1" w:rsidRDefault="008001C1" w:rsidP="008001C1">
      <w:pPr>
        <w:pStyle w:val="30-NumQ-2TABcol"/>
        <w:spacing w:before="240"/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17780</wp:posOffset>
            </wp:positionV>
            <wp:extent cx="2734945" cy="1439545"/>
            <wp:effectExtent l="0" t="0" r="8255" b="8255"/>
            <wp:wrapNone/>
            <wp:docPr id="9" name="Picture 9" descr="A1_PRT_C02L07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2L07_B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571750" cy="857250"/>
            <wp:effectExtent l="0" t="0" r="0" b="0"/>
            <wp:docPr id="8" name="Picture 8" descr="A1_PRT_C02L07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PRT_C02L07_B_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8001C1" w:rsidRDefault="008001C1" w:rsidP="008001C1">
      <w:pPr>
        <w:pStyle w:val="15-MainText"/>
      </w:pPr>
    </w:p>
    <w:p w:rsidR="008001C1" w:rsidRDefault="008001C1" w:rsidP="008001C1">
      <w:pPr>
        <w:pStyle w:val="15-MainText"/>
      </w:pPr>
    </w:p>
    <w:p w:rsidR="008001C1" w:rsidRDefault="008001C1" w:rsidP="008001C1">
      <w:pPr>
        <w:pStyle w:val="31-WOR-2TABcol"/>
      </w:pPr>
      <w:r>
        <w:tab/>
      </w:r>
      <w:r>
        <w:tab/>
      </w:r>
      <w:r>
        <w:tab/>
      </w:r>
    </w:p>
    <w:p w:rsidR="008001C1" w:rsidRDefault="008001C1" w:rsidP="008001C1">
      <w:pPr>
        <w:pStyle w:val="20-NumQuestion"/>
      </w:pPr>
    </w:p>
    <w:p w:rsidR="008001C1" w:rsidRDefault="008001C1" w:rsidP="008001C1">
      <w:pPr>
        <w:pStyle w:val="20-NumQuestion"/>
        <w:rPr>
          <w:rStyle w:val="A-9ptArial"/>
        </w:rPr>
      </w:pPr>
      <w:r>
        <w:tab/>
        <w:t>3.</w:t>
      </w:r>
      <w:r>
        <w:tab/>
        <w:t xml:space="preserve">A utility worker is 5.5 feet tall and is casting a shadow </w:t>
      </w:r>
      <w:r>
        <w:br/>
        <w:t xml:space="preserve">4 feet long. At the same time, a nearby utility pole casts </w:t>
      </w:r>
      <w:r>
        <w:br/>
        <w:t xml:space="preserve">a shadow 20 feet long. Write and solve a proportion to </w:t>
      </w:r>
      <w:r>
        <w:br/>
        <w:t>find the height of the utility pole.</w:t>
      </w:r>
      <w:r>
        <w:tab/>
      </w:r>
      <w:r>
        <w:rPr>
          <w:rStyle w:val="A-9ptArial"/>
        </w:rPr>
        <w:t>_____________________________________</w:t>
      </w:r>
    </w:p>
    <w:p w:rsidR="008001C1" w:rsidRDefault="008001C1" w:rsidP="008001C1">
      <w:pPr>
        <w:pStyle w:val="20-NumQuestion"/>
        <w:rPr>
          <w:rStyle w:val="A-9ptArial"/>
        </w:rPr>
      </w:pPr>
    </w:p>
    <w:p w:rsidR="008001C1" w:rsidRDefault="008001C1" w:rsidP="008001C1">
      <w:pPr>
        <w:pStyle w:val="20-NumQuestion"/>
      </w:pPr>
      <w:r>
        <w:tab/>
        <w:t>4.</w:t>
      </w:r>
      <w:r>
        <w:tab/>
        <w:t xml:space="preserve">A cylinder has a radius of 3 cm and a length of 10 cm. </w:t>
      </w:r>
      <w:r>
        <w:br/>
      </w:r>
      <w:proofErr w:type="gramStart"/>
      <w:r>
        <w:t>Every</w:t>
      </w:r>
      <w:proofErr w:type="gramEnd"/>
      <w:r>
        <w:t xml:space="preserve"> dimension of the cylinder is multiplied by 3 to form </w:t>
      </w:r>
      <w:r>
        <w:br/>
        <w:t xml:space="preserve">a new cylinder. How is the ratio of the volumes related to </w:t>
      </w:r>
      <w:r>
        <w:br/>
        <w:t>the ratio of corresponding dimensions?</w:t>
      </w:r>
    </w:p>
    <w:p w:rsidR="008001C1" w:rsidRDefault="008001C1" w:rsidP="008001C1">
      <w:pPr>
        <w:pStyle w:val="23-WOR"/>
      </w:pPr>
      <w:r>
        <w:tab/>
      </w:r>
    </w:p>
    <w:p w:rsidR="008001C1" w:rsidRDefault="008001C1" w:rsidP="008001C1">
      <w:pPr>
        <w:pStyle w:val="20-NumQuestion"/>
      </w:pPr>
    </w:p>
    <w:p w:rsidR="008001C1" w:rsidRDefault="008001C1" w:rsidP="008001C1">
      <w:pPr>
        <w:pStyle w:val="20-NumQuestion"/>
      </w:pPr>
      <w:r>
        <w:tab/>
        <w:t>5.</w:t>
      </w:r>
      <w:r>
        <w:tab/>
        <w:t>A rectangle has an area of 48 in</w:t>
      </w:r>
      <w:r>
        <w:rPr>
          <w:vertAlign w:val="superscript"/>
        </w:rPr>
        <w:t>2</w:t>
      </w:r>
      <w:r>
        <w:t xml:space="preserve">. Every dimension of </w:t>
      </w:r>
      <w:r>
        <w:br/>
        <w:t xml:space="preserve">the rectangle is multiplied by a scale factor, and the </w:t>
      </w:r>
      <w:r>
        <w:br/>
        <w:t>new rectangle has an area of 12 in</w:t>
      </w:r>
      <w:r>
        <w:rPr>
          <w:vertAlign w:val="superscript"/>
        </w:rPr>
        <w:t>2</w:t>
      </w:r>
      <w:r>
        <w:t xml:space="preserve">. </w:t>
      </w:r>
      <w:r>
        <w:br/>
        <w:t>What was the scale factor?</w:t>
      </w:r>
      <w:r>
        <w:tab/>
      </w:r>
      <w:r>
        <w:rPr>
          <w:rStyle w:val="A-9ptArial"/>
        </w:rPr>
        <w:t>_____________________________________</w:t>
      </w:r>
    </w:p>
    <w:p w:rsidR="000F1C25" w:rsidRDefault="000F1C25" w:rsidP="000F1C25">
      <w:pPr>
        <w:spacing w:after="0"/>
      </w:pPr>
    </w:p>
    <w:p w:rsidR="004C566F" w:rsidRPr="004C566F" w:rsidRDefault="004C566F" w:rsidP="004C566F">
      <w:pPr>
        <w:pStyle w:val="95b-LessonTitleB"/>
        <w:ind w:left="0"/>
        <w:rPr>
          <w:i w:val="0"/>
          <w:sz w:val="28"/>
        </w:rPr>
      </w:pPr>
      <w:r w:rsidRPr="004C566F">
        <w:rPr>
          <w:i w:val="0"/>
          <w:sz w:val="28"/>
        </w:rPr>
        <w:t>Applications of Proportions</w:t>
      </w:r>
    </w:p>
    <w:p w:rsidR="004C566F" w:rsidRDefault="004C566F" w:rsidP="004C566F">
      <w:pPr>
        <w:pStyle w:val="10a-Directiontextnoabv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496023F" wp14:editId="69E105B3">
            <wp:simplePos x="0" y="0"/>
            <wp:positionH relativeFrom="column">
              <wp:posOffset>3314700</wp:posOffset>
            </wp:positionH>
            <wp:positionV relativeFrom="paragraph">
              <wp:posOffset>124460</wp:posOffset>
            </wp:positionV>
            <wp:extent cx="2616200" cy="1414145"/>
            <wp:effectExtent l="0" t="0" r="0" b="0"/>
            <wp:wrapNone/>
            <wp:docPr id="7" name="Picture 7" descr="A1_PRT_C02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2L07_A_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4C566F" w:rsidRDefault="004C566F" w:rsidP="004C566F">
      <w:pPr>
        <w:pStyle w:val="30-NumQ-2TABcol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ACD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RSTV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WXYZ</w:t>
      </w:r>
    </w:p>
    <w:p w:rsidR="004C566F" w:rsidRDefault="004C566F" w:rsidP="004C566F">
      <w:pPr>
        <w:pStyle w:val="30-NumQ-2TABcol"/>
        <w:spacing w:before="240"/>
      </w:pPr>
      <w:r>
        <w:tab/>
      </w:r>
      <w:r>
        <w:tab/>
      </w:r>
      <w:r>
        <w:rPr>
          <w:noProof/>
        </w:rPr>
        <w:drawing>
          <wp:inline distT="0" distB="0" distL="0" distR="0" wp14:anchorId="78A4838F" wp14:editId="5A57F57E">
            <wp:extent cx="2895600" cy="866775"/>
            <wp:effectExtent l="0" t="0" r="0" b="9525"/>
            <wp:docPr id="5" name="Picture 5" descr="A1_PRT_C02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2L07_A_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4C566F" w:rsidRDefault="004C566F" w:rsidP="004C566F">
      <w:pPr>
        <w:pStyle w:val="15-MainText"/>
      </w:pPr>
    </w:p>
    <w:p w:rsidR="004C566F" w:rsidRDefault="004C566F" w:rsidP="004C566F">
      <w:pPr>
        <w:pStyle w:val="31-WOR-2TABcol"/>
      </w:pPr>
      <w:r>
        <w:tab/>
      </w:r>
      <w:r>
        <w:tab/>
      </w:r>
      <w:r>
        <w:tab/>
      </w:r>
    </w:p>
    <w:p w:rsidR="004C566F" w:rsidRDefault="004C566F" w:rsidP="004C566F">
      <w:pPr>
        <w:pStyle w:val="20b-NumQuestion-1pabove"/>
      </w:pPr>
      <w:r>
        <w:tab/>
        <w:t>3.</w:t>
      </w:r>
      <w:r>
        <w:tab/>
        <w:t xml:space="preserve">Sam is 5 feet tall and casts a shadow 4 feet long. </w:t>
      </w:r>
      <w:r>
        <w:br/>
        <w:t xml:space="preserve">At the same time, a nearby tree casts a shadow </w:t>
      </w:r>
      <w:r>
        <w:br/>
        <w:t xml:space="preserve">12 feet long. Write and solve a proportion to find </w:t>
      </w:r>
      <w:r>
        <w:br/>
        <w:t xml:space="preserve">the height of the tree. 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10-DirectionText"/>
      </w:pPr>
      <w:r>
        <w:t>Every dimension of rectangle A has been multiplied by 2 to form rectangle B.</w:t>
      </w:r>
    </w:p>
    <w:p w:rsidR="004C566F" w:rsidRDefault="004C566F" w:rsidP="004C566F">
      <w:pPr>
        <w:pStyle w:val="20-NumQuestion"/>
        <w:jc w:val="center"/>
      </w:pPr>
      <w:r>
        <w:rPr>
          <w:noProof/>
        </w:rPr>
        <w:drawing>
          <wp:inline distT="0" distB="0" distL="0" distR="0" wp14:anchorId="7B71B604" wp14:editId="5460B016">
            <wp:extent cx="2695575" cy="619125"/>
            <wp:effectExtent l="0" t="0" r="9525" b="9525"/>
            <wp:docPr id="4" name="Picture 4" descr="A1_PRT_C02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2L07_A_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66F" w:rsidRDefault="004C566F" w:rsidP="004C566F">
      <w:pPr>
        <w:pStyle w:val="20-NumQuestion"/>
      </w:pPr>
    </w:p>
    <w:p w:rsidR="004C566F" w:rsidRDefault="004C566F" w:rsidP="004C566F">
      <w:pPr>
        <w:pStyle w:val="20-NumQuestion"/>
      </w:pPr>
      <w:r>
        <w:tab/>
        <w:t>4.</w:t>
      </w:r>
      <w:r>
        <w:tab/>
        <w:t>What are the new dimensions of rectangle B?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5.</w:t>
      </w:r>
      <w:r>
        <w:tab/>
        <w:t>What is the ratio of the corresponding sides?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5026EB" wp14:editId="49F1C090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3941445" cy="744855"/>
                <wp:effectExtent l="0" t="4445" r="190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68"/>
                              <w:gridCol w:w="2376"/>
                              <w:gridCol w:w="2311"/>
                            </w:tblGrid>
                            <w:tr w:rsidR="004C566F">
                              <w:tc>
                                <w:tcPr>
                                  <w:tcW w:w="1368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A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B</w:t>
                                  </w:r>
                                </w:p>
                              </w:tc>
                            </w:tr>
                            <w:tr w:rsidR="004C566F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Perimeter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C566F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4C566F" w:rsidRDefault="004C566F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566F" w:rsidRDefault="004C566F" w:rsidP="004C566F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3pt;margin-top:11.75pt;width:310.35pt;height:5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d7sA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68"/>
                        <w:gridCol w:w="2376"/>
                        <w:gridCol w:w="2311"/>
                      </w:tblGrid>
                      <w:tr w:rsidR="004C566F">
                        <w:tc>
                          <w:tcPr>
                            <w:tcW w:w="1368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A</w:t>
                            </w: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B</w:t>
                            </w:r>
                          </w:p>
                        </w:tc>
                      </w:tr>
                      <w:tr w:rsidR="004C566F">
                        <w:tc>
                          <w:tcPr>
                            <w:tcW w:w="1368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Perimeter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C566F">
                        <w:tc>
                          <w:tcPr>
                            <w:tcW w:w="1368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4C566F" w:rsidRDefault="004C566F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C566F" w:rsidRDefault="004C566F" w:rsidP="004C566F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</w:p>
    <w:p w:rsidR="004C566F" w:rsidRDefault="004C566F" w:rsidP="004C566F">
      <w:pPr>
        <w:pStyle w:val="20-NumQuestion"/>
      </w:pPr>
      <w:r>
        <w:tab/>
        <w:t>6.</w:t>
      </w:r>
      <w:r>
        <w:tab/>
        <w:t>Complete the table.</w:t>
      </w: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p w:rsidR="004C566F" w:rsidRDefault="004C566F" w:rsidP="004C566F">
      <w:pPr>
        <w:pStyle w:val="20-NumQuestion"/>
      </w:pPr>
      <w:r>
        <w:tab/>
        <w:t>7.</w:t>
      </w:r>
      <w:r>
        <w:tab/>
        <w:t>What is the ratio of the perimeters?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8.</w:t>
      </w:r>
      <w:r>
        <w:tab/>
        <w:t>How is the ratio of perimeters related to the ratio in problem 5?</w:t>
      </w:r>
    </w:p>
    <w:p w:rsidR="004C566F" w:rsidRDefault="004C566F" w:rsidP="004C566F">
      <w:pPr>
        <w:pStyle w:val="23-WOR"/>
      </w:pPr>
      <w:r>
        <w:tab/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9.</w:t>
      </w:r>
      <w:r>
        <w:tab/>
        <w:t>What is the ratio of the areas?</w:t>
      </w:r>
      <w:r>
        <w:tab/>
      </w:r>
      <w:r>
        <w:rPr>
          <w:rStyle w:val="A-9ptArial"/>
        </w:rPr>
        <w:t>_____________________________________</w:t>
      </w:r>
    </w:p>
    <w:p w:rsidR="004C566F" w:rsidRDefault="004C566F" w:rsidP="004C566F">
      <w:pPr>
        <w:pStyle w:val="20-NumQuestion"/>
        <w:spacing w:before="0"/>
      </w:pPr>
    </w:p>
    <w:p w:rsidR="004C566F" w:rsidRDefault="004C566F" w:rsidP="004C566F">
      <w:pPr>
        <w:pStyle w:val="20-NumQuestion"/>
      </w:pPr>
      <w:r>
        <w:tab/>
        <w:t>10.</w:t>
      </w:r>
      <w:r>
        <w:tab/>
        <w:t>How is the ratio of the areas related to the ratio in problem 5?</w:t>
      </w:r>
    </w:p>
    <w:p w:rsidR="000F1C25" w:rsidRPr="000F1C25" w:rsidRDefault="004C566F" w:rsidP="000F4381">
      <w:pPr>
        <w:pStyle w:val="23-WOR"/>
        <w:rPr>
          <w:sz w:val="24"/>
        </w:rPr>
      </w:pPr>
      <w:r>
        <w:tab/>
      </w:r>
    </w:p>
    <w:sectPr w:rsidR="000F1C25" w:rsidRPr="000F1C25" w:rsidSect="000F1C25">
      <w:headerReference w:type="default" r:id="rId21"/>
      <w:footerReference w:type="default" r:id="rId22"/>
      <w:type w:val="continuous"/>
      <w:pgSz w:w="12240" w:h="15840"/>
      <w:pgMar w:top="720" w:right="720" w:bottom="720" w:left="720" w:header="72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6"/>
  </w:num>
  <w:num w:numId="5">
    <w:abstractNumId w:val="21"/>
  </w:num>
  <w:num w:numId="6">
    <w:abstractNumId w:val="4"/>
  </w:num>
  <w:num w:numId="7">
    <w:abstractNumId w:val="8"/>
  </w:num>
  <w:num w:numId="8">
    <w:abstractNumId w:val="32"/>
  </w:num>
  <w:num w:numId="9">
    <w:abstractNumId w:val="2"/>
  </w:num>
  <w:num w:numId="10">
    <w:abstractNumId w:val="5"/>
  </w:num>
  <w:num w:numId="11">
    <w:abstractNumId w:val="9"/>
  </w:num>
  <w:num w:numId="12">
    <w:abstractNumId w:val="33"/>
  </w:num>
  <w:num w:numId="13">
    <w:abstractNumId w:val="34"/>
  </w:num>
  <w:num w:numId="14">
    <w:abstractNumId w:val="22"/>
  </w:num>
  <w:num w:numId="15">
    <w:abstractNumId w:val="17"/>
  </w:num>
  <w:num w:numId="16">
    <w:abstractNumId w:val="13"/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15"/>
  </w:num>
  <w:num w:numId="35">
    <w:abstractNumId w:val="26"/>
  </w:num>
  <w:num w:numId="36">
    <w:abstractNumId w:val="14"/>
  </w:num>
  <w:num w:numId="37">
    <w:abstractNumId w:val="12"/>
  </w:num>
  <w:num w:numId="38">
    <w:abstractNumId w:val="19"/>
  </w:num>
  <w:num w:numId="3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614F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0281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0216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EC06-D897-41A0-8790-ADCE9701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2013-08-30T11:26:00Z</cp:lastPrinted>
  <dcterms:created xsi:type="dcterms:W3CDTF">2013-08-30T11:27:00Z</dcterms:created>
  <dcterms:modified xsi:type="dcterms:W3CDTF">2013-08-30T11:27:00Z</dcterms:modified>
</cp:coreProperties>
</file>