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C7" w:rsidRPr="00A90D6D" w:rsidRDefault="00A10015" w:rsidP="00A90D6D">
      <w:pPr>
        <w:pStyle w:val="95b-LessonTitleB"/>
        <w:ind w:left="0"/>
        <w:rPr>
          <w:b w:val="0"/>
          <w:bCs w:val="0"/>
          <w:i w:val="0"/>
          <w:iCs w:val="0"/>
          <w:sz w:val="24"/>
          <w:szCs w:val="32"/>
        </w:rPr>
      </w:pPr>
      <w:r w:rsidRPr="00A90D6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7066A8" wp14:editId="571F1A44">
                <wp:simplePos x="0" y="0"/>
                <wp:positionH relativeFrom="column">
                  <wp:posOffset>70485</wp:posOffset>
                </wp:positionH>
                <wp:positionV relativeFrom="paragraph">
                  <wp:posOffset>254635</wp:posOffset>
                </wp:positionV>
                <wp:extent cx="5657850" cy="2262505"/>
                <wp:effectExtent l="0" t="0" r="0" b="0"/>
                <wp:wrapNone/>
                <wp:docPr id="1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50"/>
                              <w:gridCol w:w="3802"/>
                            </w:tblGrid>
                            <w:tr w:rsidR="00CC2483">
                              <w:trPr>
                                <w:trHeight w:val="20"/>
                              </w:trPr>
                              <w:tc>
                                <w:tcPr>
                                  <w:tcW w:w="48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Theorem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Examples</w:t>
                                  </w:r>
                                </w:p>
                              </w:tc>
                            </w:tr>
                            <w:tr w:rsidR="00CC2483">
                              <w:trPr>
                                <w:trHeight w:val="20"/>
                              </w:trPr>
                              <w:tc>
                                <w:tcPr>
                                  <w:tcW w:w="48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Isosceles Triangle Theorem</w:t>
                                  </w:r>
                                </w:p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two sides of a triangle are congruent, then the angles opposite the sides are congruent.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A1001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B31269" wp14:editId="66D64525">
                                        <wp:extent cx="1587500" cy="612775"/>
                                        <wp:effectExtent l="0" t="0" r="0" b="0"/>
                                        <wp:docPr id="18" name="Picture 18" descr="Go07an_0408rete_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Go07an_0408rete_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87500" cy="612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 xml:space="preserve">If </w:t>
                                  </w:r>
                                  <w:r>
                                    <w:rPr>
                                      <w:position w:val="-8"/>
                                    </w:rPr>
                                    <w:object w:dxaOrig="980" w:dyaOrig="3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48.9pt;height:17pt" o:ole="">
                                        <v:imagedata r:id="rId9" o:title=""/>
                                      </v:shape>
                                      <o:OLEObject Type="Embed" ProgID="Equation.DSMT4" ShapeID="_x0000_i1026" DrawAspect="Content" ObjectID="_1454387343" r:id="rId10"/>
                                    </w:object>
                                  </w:r>
                                  <w:r>
                                    <w:t xml:space="preserve"> then </w:t>
                                  </w:r>
                                  <w:r w:rsidRPr="003C09AD">
                                    <w:rPr>
                                      <w:rFonts w:ascii="Mathematical Pi OTF 6" w:hAnsi="Mathematical Pi OTF 6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T</w:t>
                                  </w:r>
                                  <w:r>
                                    <w:t xml:space="preserve"> </w:t>
                                  </w:r>
                                  <w:r w:rsidRPr="001374FB">
                                    <w:rPr>
                                      <w:rStyle w:val="13-MathPi3"/>
                                      <w:rFonts w:ascii="Mathematical Pi OTF 3" w:hAnsi="Mathematical Pi OTF 3"/>
                                    </w:rPr>
                                    <w:t>&gt;</w:t>
                                  </w:r>
                                  <w:r>
                                    <w:t xml:space="preserve"> </w:t>
                                  </w:r>
                                  <w:r w:rsidRPr="003C09AD">
                                    <w:rPr>
                                      <w:rFonts w:ascii="Mathematical Pi OTF 6" w:hAnsi="Mathematical Pi OTF 6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S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CC2483">
                              <w:trPr>
                                <w:trHeight w:val="20"/>
                              </w:trPr>
                              <w:tc>
                                <w:tcPr>
                                  <w:tcW w:w="48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Converse of Isosceles Triangle Theorem</w:t>
                                  </w:r>
                                </w:p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If two angles of a triangle are congruent, then the sides opposite those angles are congruent.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A1001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279826" wp14:editId="1B04BF60">
                                        <wp:extent cx="1664970" cy="621030"/>
                                        <wp:effectExtent l="0" t="0" r="0" b="7620"/>
                                        <wp:docPr id="20" name="Picture 20" descr="Go07an_0408rete_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Go07an_0408rete_0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4970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C2483" w:rsidRDefault="00CC2483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 xml:space="preserve">If </w:t>
                                  </w:r>
                                  <w:r w:rsidRPr="003C09AD">
                                    <w:rPr>
                                      <w:rFonts w:ascii="Mathematical Pi OTF 6" w:hAnsi="Mathematical Pi OTF 6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N</w:t>
                                  </w:r>
                                  <w:r>
                                    <w:t xml:space="preserve"> </w:t>
                                  </w:r>
                                  <w:r w:rsidRPr="001374FB">
                                    <w:rPr>
                                      <w:rStyle w:val="13-MathPi3"/>
                                      <w:rFonts w:ascii="Mathematical Pi OTF 3" w:hAnsi="Mathematical Pi OTF 3"/>
                                    </w:rPr>
                                    <w:t>&gt;</w:t>
                                  </w:r>
                                  <w:r>
                                    <w:t xml:space="preserve"> </w:t>
                                  </w:r>
                                  <w:r w:rsidRPr="003C09AD">
                                    <w:rPr>
                                      <w:rFonts w:ascii="Mathematical Pi OTF 6" w:hAnsi="Mathematical Pi OTF 6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M</w:t>
                                  </w:r>
                                  <w:r>
                                    <w:t xml:space="preserve">, then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960" w:dyaOrig="300">
                                      <v:shape id="_x0000_i1028" type="#_x0000_t75" style="width:48.25pt;height:14.95pt" o:ole="">
                                        <v:imagedata r:id="rId12" o:title=""/>
                                      </v:shape>
                                      <o:OLEObject Type="Embed" ProgID="Equation.DSMT4" ShapeID="_x0000_i1028" DrawAspect="Content" ObjectID="_1454387344" r:id="rId13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CC2483" w:rsidRDefault="00CC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margin-left:5.55pt;margin-top:20.05pt;width:445.5pt;height:17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8e+AIAAEwGAAAOAAAAZHJzL2Uyb0RvYy54bWysVdmOmzAUfa/Uf7D8zrAEwqIhoyQTqkrT&#10;RZqp+uyACVbBprYTMq367702WbtIVVsiIV98fXzuuUtu7/Zdi3ZUKiZ4jv0bDyPKS1Exvsnxh6fC&#10;STBSmvCKtILTHD9The9mL1/cDn1GA9GItqISAQhX2dDnuNG6z1xXlQ3tiLoRPeWwWQvZEQ2m3LiV&#10;JAOgd60beN7UHYSseilKqhR8vR838czi1zUt9bu6VlSjNsfATdu3tO+1ebuzW5JtJOkbVh5okL9g&#10;0RHG4dIT1D3RBG0l+wmqY6UUStT6phSdK+qaldTGANH43g/RPDakpzYWEEf1J5nU/4Mt3+7eS8Qq&#10;yB3Iw0kHOXqie40WYo+CyDcCDb3KwO+xB0+9hw1wtsGq/kGUnxTiYtkQvqFzKcXQUFIBQXvSvTg6&#10;4igDsh7eiAouIlstLNC+lp1RD/RAgA5Mnk/JMWRK+BhNoziJYKuEvSCYBpEXGXYuyY7He6n0Kyo6&#10;ZBY5lpB9C092D0qPrkcXc5sSLasK1rbWkJv1spVoR6BSCvsc0K/cWm6cuTDHRsTxC7W1Nl5DMuAM&#10;S+Np2Ns6+Jr6QegtgtQppknshEUYOWnsJY7np4t06oVpeF98M3T9MGtYVVH+wDg91qQf/lnOD90x&#10;VpOtSjTkOI2CaMzYb0P27POrkDumoUVb1uU4OTmRzOR5xSsQgWSasHZcu9f0bXpAg2sp5kXkxeEk&#10;ceI4mjjhZOU5i6RYOvOlP53Gq8VysfKvpVhZedW/q2GJHHNlDLGF6B6bakAVM0UzidLAx2DAkAji&#10;MV5E2g1Mt1JLjKTQH5lubGuaGjUY6rJ2Es/8DkKe0Echzhdf6HSI7SwVVPSxgGwDmZ4Zu0fv13sQ&#10;3HTVWlTP0EpAx/YLjGBYNEJ+wWiAcZZj9XlLJMWofc2hHVM/DM38s0YYxQEY8nJnfblDeAlQOdYY&#10;jculHmfmtpds08BN4wDgYg4tXDPbXGdWEIoxYGTZoA7j1czES9t6nf8EZt8BAAD//wMAUEsDBBQA&#10;BgAIAAAAIQBObbOA3QAAAAkBAAAPAAAAZHJzL2Rvd25yZXYueG1sTI/BTsMwEETvSPyDtUhcELVT&#10;QkpCnAqQQFxb+gGbeJtExHYUu0369ywnOO2OZjT7ttwudhBnmkLvnYZkpUCQa7zpXavh8PV+/wQi&#10;RHQGB+9Iw4UCbKvrqxIL42e3o/M+toJLXChQQxfjWEgZmo4shpUfybF39JPFyHJqpZlw5nI7yLVS&#10;mbTYO77Q4UhvHTXf+5PVcPyc7x7zuf6Ih80uzV6x39T+ovXtzfLyDCLSEv/C8IvP6FAxU+1PzgQx&#10;sE4STmpIFU/2c7XmpdbwkGcpyKqU/z+ofgAAAP//AwBQSwECLQAUAAYACAAAACEAtoM4kv4AAADh&#10;AQAAEwAAAAAAAAAAAAAAAAAAAAAAW0NvbnRlbnRfVHlwZXNdLnhtbFBLAQItABQABgAIAAAAIQA4&#10;/SH/1gAAAJQBAAALAAAAAAAAAAAAAAAAAC8BAABfcmVscy8ucmVsc1BLAQItABQABgAIAAAAIQDb&#10;BT8e+AIAAEwGAAAOAAAAAAAAAAAAAAAAAC4CAABkcnMvZTJvRG9jLnhtbFBLAQItABQABgAIAAAA&#10;IQBObbOA3QAAAAkBAAAPAAAAAAAAAAAAAAAAAFIFAABkcnMvZG93bnJldi54bWxQSwUGAAAAAAQA&#10;BADzAAAAXAY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50"/>
                        <w:gridCol w:w="3802"/>
                      </w:tblGrid>
                      <w:tr w:rsidR="00CC2483">
                        <w:trPr>
                          <w:trHeight w:val="20"/>
                        </w:trPr>
                        <w:tc>
                          <w:tcPr>
                            <w:tcW w:w="48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Theorem</w:t>
                            </w:r>
                          </w:p>
                        </w:tc>
                        <w:tc>
                          <w:tcPr>
                            <w:tcW w:w="38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Examples</w:t>
                            </w:r>
                          </w:p>
                        </w:tc>
                      </w:tr>
                      <w:tr w:rsidR="00CC2483">
                        <w:trPr>
                          <w:trHeight w:val="20"/>
                        </w:trPr>
                        <w:tc>
                          <w:tcPr>
                            <w:tcW w:w="48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Isosceles Triangle Theorem</w:t>
                            </w:r>
                          </w:p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two sides of a triangle are congruent, then the angles opposite the sides are congruent.</w:t>
                            </w:r>
                          </w:p>
                        </w:tc>
                        <w:tc>
                          <w:tcPr>
                            <w:tcW w:w="38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A1001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B31269" wp14:editId="66D64525">
                                  <wp:extent cx="1587500" cy="612775"/>
                                  <wp:effectExtent l="0" t="0" r="0" b="0"/>
                                  <wp:docPr id="18" name="Picture 18" descr="Go07an_0408rete_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Go07an_0408rete_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61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 xml:space="preserve">If </w:t>
                            </w:r>
                            <w:r>
                              <w:rPr>
                                <w:position w:val="-8"/>
                              </w:rPr>
                              <w:object w:dxaOrig="980" w:dyaOrig="340">
                                <v:shape id="_x0000_i1026" type="#_x0000_t75" style="width:48.9pt;height:17pt" o:ole="">
                                  <v:imagedata r:id="rId9" o:title=""/>
                                </v:shape>
                                <o:OLEObject Type="Embed" ProgID="Equation.DSMT4" ShapeID="_x0000_i1026" DrawAspect="Content" ObjectID="_1454387343" r:id="rId14"/>
                              </w:object>
                            </w:r>
                            <w:r>
                              <w:t xml:space="preserve"> then </w:t>
                            </w: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/>
                              </w:rPr>
                              <w:t>&gt;</w:t>
                            </w:r>
                            <w:r>
                              <w:t xml:space="preserve"> </w:t>
                            </w: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S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CC2483">
                        <w:trPr>
                          <w:trHeight w:val="20"/>
                        </w:trPr>
                        <w:tc>
                          <w:tcPr>
                            <w:tcW w:w="48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Converse of Isosceles Triangle Theorem</w:t>
                            </w:r>
                          </w:p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If two angles of a triangle are congruent, then the sides opposite those angles are congruent.</w:t>
                            </w:r>
                          </w:p>
                        </w:tc>
                        <w:tc>
                          <w:tcPr>
                            <w:tcW w:w="380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A1001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79826" wp14:editId="1B04BF60">
                                  <wp:extent cx="1664970" cy="621030"/>
                                  <wp:effectExtent l="0" t="0" r="0" b="7620"/>
                                  <wp:docPr id="20" name="Picture 20" descr="Go07an_0408rete_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Go07an_0408rete_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970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2483" w:rsidRDefault="00CC2483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 xml:space="preserve">If </w:t>
                            </w: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N</w:t>
                            </w:r>
                            <w: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/>
                              </w:rPr>
                              <w:t>&gt;</w:t>
                            </w:r>
                            <w:r>
                              <w:t xml:space="preserve"> </w:t>
                            </w:r>
                            <w:r w:rsidRPr="003C09AD">
                              <w:rPr>
                                <w:rFonts w:ascii="Mathematical Pi OTF 6" w:hAnsi="Mathematical Pi OTF 6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, then </w:t>
                            </w:r>
                            <w:r>
                              <w:rPr>
                                <w:position w:val="-4"/>
                              </w:rPr>
                              <w:object w:dxaOrig="960" w:dyaOrig="300">
                                <v:shape id="_x0000_i1028" type="#_x0000_t75" style="width:48.25pt;height:14.95pt" o:ole="">
                                  <v:imagedata r:id="rId12" o:title=""/>
                                </v:shape>
                                <o:OLEObject Type="Embed" ProgID="Equation.DSMT4" ShapeID="_x0000_i1028" DrawAspect="Content" ObjectID="_1454387344" r:id="rId15"/>
                              </w:object>
                            </w:r>
                          </w:p>
                        </w:tc>
                      </w:tr>
                    </w:tbl>
                    <w:p w:rsidR="00CC2483" w:rsidRDefault="00CC2483"/>
                  </w:txbxContent>
                </v:textbox>
              </v:shape>
            </w:pict>
          </mc:Fallback>
        </mc:AlternateContent>
      </w:r>
      <w:r w:rsidR="008F53C7" w:rsidRPr="00A90D6D">
        <w:rPr>
          <w:sz w:val="28"/>
        </w:rPr>
        <w:t>Isosceles and Equilateral Triangles</w:t>
      </w:r>
      <w:r w:rsidR="00A90D6D">
        <w:rPr>
          <w:sz w:val="28"/>
        </w:rPr>
        <w:tab/>
      </w:r>
      <w:r w:rsidR="002878C5">
        <w:rPr>
          <w:i w:val="0"/>
          <w:sz w:val="24"/>
        </w:rPr>
        <w:t>Pg. 62</w:t>
      </w:r>
      <w:bookmarkStart w:id="0" w:name="_GoBack"/>
      <w:bookmarkEnd w:id="0"/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</w:p>
    <w:p w:rsidR="008F53C7" w:rsidRDefault="008F53C7">
      <w:pPr>
        <w:pStyle w:val="06-Boxtext"/>
      </w:pPr>
      <w:r>
        <w:t>You can use these theorems to find angle measures in isosceles triangles.</w:t>
      </w:r>
    </w:p>
    <w:p w:rsidR="008F53C7" w:rsidRDefault="00A10015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86995</wp:posOffset>
            </wp:positionV>
            <wp:extent cx="2286000" cy="876300"/>
            <wp:effectExtent l="0" t="0" r="0" b="0"/>
            <wp:wrapNone/>
            <wp:docPr id="252" name="Picture 252" descr="Go07an_0408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Go07an_0408rete_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rPr>
          <w:rStyle w:val="01-bold"/>
        </w:rPr>
        <w:t>Find m</w:t>
      </w:r>
      <w:r w:rsidR="00CC2483" w:rsidRPr="00CC2483">
        <w:rPr>
          <w:rStyle w:val="16a-MathPi6Bold"/>
          <w:rFonts w:ascii="Symbol" w:hAnsi="Symbol"/>
        </w:rPr>
        <w:t></w:t>
      </w:r>
      <w:r w:rsidR="008F53C7">
        <w:rPr>
          <w:rStyle w:val="03-bolditalic"/>
        </w:rPr>
        <w:t>E</w:t>
      </w:r>
      <w:r w:rsidR="008F53C7">
        <w:rPr>
          <w:rStyle w:val="01-bold"/>
        </w:rPr>
        <w:t xml:space="preserve"> in </w:t>
      </w:r>
      <w:r w:rsidR="008F53C7">
        <w:sym w:font="Wingdings 3" w:char="F072"/>
      </w:r>
      <w:r w:rsidR="008F53C7">
        <w:rPr>
          <w:rStyle w:val="03-bolditalic"/>
        </w:rPr>
        <w:t>DEF</w:t>
      </w:r>
      <w:r w:rsidR="008F53C7">
        <w:rPr>
          <w:rStyle w:val="01-bold"/>
        </w:rPr>
        <w:t>.</w:t>
      </w:r>
    </w:p>
    <w:p w:rsidR="008F53C7" w:rsidRDefault="008F53C7">
      <w:pPr>
        <w:pStyle w:val="06-Boxtext"/>
        <w:tabs>
          <w:tab w:val="left" w:pos="740"/>
          <w:tab w:val="left" w:pos="2640"/>
          <w:tab w:val="left" w:pos="5340"/>
        </w:tabs>
      </w:pPr>
      <w:r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D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E</w:t>
      </w:r>
      <w:r>
        <w:tab/>
        <w:t xml:space="preserve">Isosc. </w:t>
      </w:r>
      <w:r>
        <w:sym w:font="Wingdings 3" w:char="F072"/>
      </w:r>
      <w:r>
        <w:t xml:space="preserve"> Thm.</w:t>
      </w:r>
    </w:p>
    <w:p w:rsidR="008F53C7" w:rsidRDefault="008F53C7">
      <w:pPr>
        <w:pStyle w:val="06-Boxtext"/>
        <w:tabs>
          <w:tab w:val="left" w:pos="740"/>
          <w:tab w:val="left" w:pos="2640"/>
        </w:tabs>
      </w:pPr>
      <w:r>
        <w:t xml:space="preserve">   5</w:t>
      </w:r>
      <w:r>
        <w:rPr>
          <w:rStyle w:val="02-italic"/>
        </w:rPr>
        <w:t>x</w:t>
      </w:r>
      <w:r w:rsidR="00FB3A13" w:rsidRPr="00047E05">
        <w:rPr>
          <w:rFonts w:ascii="Mathematical Pi OTF 1" w:hAnsi="Mathematical Pi OTF 1"/>
        </w:rPr>
        <w:t>8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(3</w:t>
      </w:r>
      <w:r>
        <w:rPr>
          <w:rStyle w:val="02-italic"/>
        </w:rPr>
        <w:t>x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>14)</w:t>
      </w:r>
      <w:r w:rsidR="00FB3A13" w:rsidRPr="00047E05">
        <w:rPr>
          <w:rFonts w:ascii="Mathematical Pi OTF 1" w:hAnsi="Mathematical Pi OTF 1"/>
        </w:rPr>
        <w:t>8</w:t>
      </w:r>
      <w:r>
        <w:tab/>
        <w:t>Substitute the given values.</w:t>
      </w:r>
    </w:p>
    <w:p w:rsidR="008F53C7" w:rsidRDefault="008F53C7">
      <w:pPr>
        <w:pStyle w:val="06-Boxtext"/>
        <w:tabs>
          <w:tab w:val="left" w:pos="392"/>
          <w:tab w:val="left" w:pos="2640"/>
        </w:tabs>
      </w:pP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14</w:t>
      </w:r>
      <w:r>
        <w:tab/>
        <w:t>Subtract 3</w:t>
      </w:r>
      <w:r>
        <w:rPr>
          <w:rStyle w:val="02-italic"/>
        </w:rPr>
        <w:t>x</w:t>
      </w:r>
      <w:r>
        <w:t xml:space="preserve"> from both sides.</w:t>
      </w:r>
    </w:p>
    <w:p w:rsidR="008F53C7" w:rsidRDefault="008F53C7">
      <w:pPr>
        <w:pStyle w:val="06-Boxtext"/>
        <w:tabs>
          <w:tab w:val="left" w:pos="504"/>
          <w:tab w:val="left" w:pos="2640"/>
        </w:tabs>
      </w:pPr>
      <w:r>
        <w:tab/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7</w:t>
      </w:r>
      <w:r>
        <w:tab/>
        <w:t>Divide both sides by 2.</w:t>
      </w:r>
    </w:p>
    <w:p w:rsidR="008F53C7" w:rsidRDefault="008F53C7">
      <w:pPr>
        <w:pStyle w:val="06-Boxtext"/>
        <w:tabs>
          <w:tab w:val="decimal" w:pos="740"/>
        </w:tabs>
      </w:pPr>
      <w:r>
        <w:t>Thus 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E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3(7)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 xml:space="preserve">14 </w:t>
      </w:r>
      <w:r>
        <w:rPr>
          <w:rStyle w:val="11-MathPi1"/>
          <w:rFonts w:ascii="Arial" w:hAnsi="Arial"/>
        </w:rPr>
        <w:sym w:font="Symbol" w:char="F03D"/>
      </w:r>
      <w:r>
        <w:t xml:space="preserve"> 35</w:t>
      </w:r>
      <w:r w:rsidR="00FB3A13" w:rsidRPr="00047E05">
        <w:rPr>
          <w:rFonts w:ascii="Mathematical Pi OTF 1" w:hAnsi="Mathematical Pi OTF 1"/>
        </w:rPr>
        <w:t>8</w:t>
      </w:r>
      <w:r>
        <w:t>.</w:t>
      </w:r>
    </w:p>
    <w:p w:rsidR="008F53C7" w:rsidRDefault="008F53C7">
      <w:pPr>
        <w:pStyle w:val="10a-Directiontextnoabv"/>
        <w:spacing w:before="200"/>
        <w:ind w:right="2019"/>
      </w:pPr>
      <w:r>
        <w:t>Find each angle measure.</w:t>
      </w:r>
    </w:p>
    <w:p w:rsidR="008F53C7" w:rsidRDefault="00A10015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 w:after="200"/>
      </w:pPr>
      <w:r>
        <w:rPr>
          <w:noProof/>
        </w:rPr>
        <w:drawing>
          <wp:inline distT="0" distB="0" distL="0" distR="0">
            <wp:extent cx="1294130" cy="828040"/>
            <wp:effectExtent l="0" t="0" r="1270" b="0"/>
            <wp:docPr id="1" name="Picture 1" descr="Go07an_0408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0408rete_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940435" cy="880110"/>
            <wp:effectExtent l="0" t="0" r="0" b="0"/>
            <wp:docPr id="2" name="Picture 2" descr="Go07an_0408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0408rete_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-NumQ-2TABcol"/>
        <w:spacing w:before="200"/>
      </w:pPr>
      <w:r>
        <w:tab/>
        <w:t>1.</w:t>
      </w:r>
      <w:r>
        <w:tab/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  <w:r>
        <w:tab/>
      </w:r>
      <w:r>
        <w:rPr>
          <w:rStyle w:val="01-bold"/>
          <w:b w:val="0"/>
          <w:bCs w:val="0"/>
        </w:rPr>
        <w:t>2.</w:t>
      </w:r>
      <w:r>
        <w:tab/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Q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</w:p>
    <w:p w:rsidR="00A90D6D" w:rsidRDefault="00A90D6D">
      <w:pPr>
        <w:pStyle w:val="30-NumQ-2TABcol"/>
        <w:spacing w:before="200"/>
      </w:pPr>
    </w:p>
    <w:p w:rsidR="00A90D6D" w:rsidRDefault="00A90D6D">
      <w:pPr>
        <w:pStyle w:val="30-NumQ-2TABcol"/>
        <w:spacing w:before="200"/>
      </w:pPr>
    </w:p>
    <w:p w:rsidR="00A90D6D" w:rsidRDefault="00A90D6D">
      <w:pPr>
        <w:pStyle w:val="30-NumQ-2TABcol"/>
        <w:spacing w:before="200"/>
      </w:pPr>
    </w:p>
    <w:p w:rsidR="00A90D6D" w:rsidRDefault="00A90D6D">
      <w:pPr>
        <w:pStyle w:val="30-NumQ-2TABcol"/>
        <w:spacing w:before="200"/>
      </w:pPr>
    </w:p>
    <w:p w:rsidR="008F53C7" w:rsidRDefault="00A10015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 w:after="200"/>
      </w:pPr>
      <w:r>
        <w:rPr>
          <w:noProof/>
        </w:rPr>
        <w:drawing>
          <wp:inline distT="0" distB="0" distL="0" distR="0">
            <wp:extent cx="1190625" cy="862330"/>
            <wp:effectExtent l="0" t="0" r="9525" b="0"/>
            <wp:docPr id="3" name="Picture 3" descr="Go07an_0408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408rete_0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319530" cy="845185"/>
            <wp:effectExtent l="0" t="0" r="0" b="0"/>
            <wp:docPr id="4" name="Picture 4" descr="Go07an_0408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0408rete_0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a-NumQ-2TC-1pabv"/>
        <w:spacing w:before="200"/>
      </w:pPr>
      <w:r>
        <w:tab/>
        <w:t>3.</w:t>
      </w:r>
      <w:r>
        <w:tab/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H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  <w:r>
        <w:tab/>
      </w:r>
      <w:r>
        <w:rPr>
          <w:rStyle w:val="01-bold"/>
          <w:b w:val="0"/>
          <w:bCs w:val="0"/>
        </w:rPr>
        <w:t>4.</w:t>
      </w:r>
      <w:r>
        <w:tab/>
        <w:t>m</w:t>
      </w:r>
      <w:r w:rsidR="00CC2483" w:rsidRPr="00CC2483">
        <w:rPr>
          <w:rFonts w:ascii="Symbol" w:hAnsi="Symbol"/>
        </w:rPr>
        <w:t></w:t>
      </w:r>
      <w:r>
        <w:rPr>
          <w:rStyle w:val="02-italic"/>
        </w:rPr>
        <w:t>M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</w:p>
    <w:p w:rsidR="008F53C7" w:rsidRDefault="008F53C7">
      <w:pPr>
        <w:pStyle w:val="95a-LessonTitleA"/>
      </w:pPr>
      <w:r>
        <w:br w:type="page"/>
      </w:r>
    </w:p>
    <w:p w:rsidR="008F53C7" w:rsidRDefault="008F53C7" w:rsidP="00A90D6D">
      <w:pPr>
        <w:pStyle w:val="95b-LessonTitleB"/>
        <w:ind w:left="0"/>
      </w:pPr>
      <w:r>
        <w:lastRenderedPageBreak/>
        <w:t xml:space="preserve">Isosceles and Equilateral Triangles </w:t>
      </w:r>
      <w:r>
        <w:rPr>
          <w:rStyle w:val="A-9ptArial"/>
        </w:rPr>
        <w:t>continued</w:t>
      </w:r>
    </w:p>
    <w:p w:rsidR="008F53C7" w:rsidRDefault="00A10015">
      <w:pPr>
        <w:pStyle w:val="06-Boxtext"/>
        <w:rPr>
          <w:sz w:val="24"/>
          <w:szCs w:val="24"/>
        </w:rPr>
      </w:pP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6006465" cy="2154555"/>
                <wp:effectExtent l="0" t="0" r="0" b="0"/>
                <wp:wrapNone/>
                <wp:docPr id="9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0"/>
                            </w:tblGrid>
                            <w:tr w:rsidR="00CC2483">
                              <w:trPr>
                                <w:trHeight w:val="3024"/>
                              </w:trPr>
                              <w:tc>
                                <w:tcPr>
                                  <w:tcW w:w="92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C2483" w:rsidRDefault="00CC2483">
                                  <w:pPr>
                                    <w:pStyle w:val="50-ChartHead"/>
                                    <w:spacing w:before="24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 xml:space="preserve">Equilateral Triangle Corollary 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>If a triangle is equilateral, then it is equiangular.</w:t>
                                  </w:r>
                                </w:p>
                                <w:p w:rsidR="00CC2483" w:rsidRDefault="00CC2483">
                                  <w:pPr>
                                    <w:pStyle w:val="50-ChartHead"/>
                                    <w:spacing w:before="24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(equilateral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 </w:t>
                                  </w:r>
                                  <w:r w:rsidRPr="00251C63">
                                    <w:rPr>
                                      <w:rFonts w:ascii="Symbol" w:hAnsi="Symbol" w:cs="Arial"/>
                                      <w:b w:val="0"/>
                                      <w:bCs w:val="0"/>
                                      <w:color w:val="auto"/>
                                    </w:rPr>
                                    <w:t>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 equiangular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>)</w:t>
                                  </w:r>
                                </w:p>
                                <w:p w:rsidR="00CC2483" w:rsidRDefault="00CC2483">
                                  <w:pPr>
                                    <w:pStyle w:val="50-ChartHead"/>
                                    <w:spacing w:before="24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t>Equiangular Triangle Corollary</w:t>
                                  </w:r>
                                  <w:r>
                                    <w:rPr>
                                      <w:rFonts w:ascii="Arial" w:hAnsi="Arial"/>
                                      <w:color w:val="auto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>If a triangle is equiangular, then it is equilateral.</w:t>
                                  </w:r>
                                </w:p>
                                <w:p w:rsidR="00CC2483" w:rsidRDefault="00CC2483">
                                  <w:pPr>
                                    <w:pStyle w:val="50-ChartHead"/>
                                    <w:spacing w:before="24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(equiangular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 </w:t>
                                  </w:r>
                                  <w:r w:rsidRPr="00251C63">
                                    <w:rPr>
                                      <w:rStyle w:val="16-MathPi6"/>
                                      <w:rFonts w:ascii="Symbol" w:hAnsi="Symbol" w:cs="Arial"/>
                                      <w:b w:val="0"/>
                                      <w:bCs w:val="0"/>
                                      <w:color w:val="auto"/>
                                    </w:rPr>
                                    <w:t>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 xml:space="preserve"> equilateral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</w:rPr>
                                    <w:sym w:font="Wingdings 3" w:char="F072"/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auto"/>
                                    </w:rPr>
                                    <w:t>)</w:t>
                                  </w:r>
                                </w:p>
                                <w:p w:rsidR="00CC2483" w:rsidRDefault="00CC2483">
                                  <w:pPr>
                                    <w:pStyle w:val="51-ChartText"/>
                                    <w:tabs>
                                      <w:tab w:val="left" w:pos="4940"/>
                                    </w:tabs>
                                    <w:rPr>
                                      <w:rFonts w:ascii="Arial" w:hAnsi="Arial"/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If </w:t>
                                  </w:r>
                                  <w:r w:rsidRPr="003C09AD">
                                    <w:rPr>
                                      <w:rFonts w:ascii="Mathematical Pi OTF 6" w:hAnsi="Mathematical Pi OTF 6" w:cs="Arial"/>
                                      <w:color w:val="auto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  <w:rFonts w:ascii="Arial" w:hAnsi="Arial" w:cs="Arial"/>
                                      <w:color w:val="auto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1374FB">
                                    <w:rPr>
                                      <w:rStyle w:val="13-MathPi3"/>
                                      <w:rFonts w:ascii="Mathematical Pi OTF 3" w:hAnsi="Mathematical Pi OTF 3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3C09AD">
                                    <w:rPr>
                                      <w:rFonts w:ascii="Mathematical Pi OTF 6" w:hAnsi="Mathematical Pi OTF 6" w:cs="Arial"/>
                                      <w:color w:val="auto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  <w:rFonts w:ascii="Arial" w:hAnsi="Arial" w:cs="Arial"/>
                                      <w:color w:val="auto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1374FB">
                                    <w:rPr>
                                      <w:rStyle w:val="13-MathPi3"/>
                                      <w:rFonts w:ascii="Mathematical Pi OTF 3" w:hAnsi="Mathematical Pi OTF 3" w:cs="Arial"/>
                                      <w:color w:val="auto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 </w:t>
                                  </w:r>
                                  <w:r w:rsidRPr="003C09AD">
                                    <w:rPr>
                                      <w:rFonts w:ascii="Mathematical Pi OTF 6" w:hAnsi="Mathematical Pi OTF 6" w:cs="Arial"/>
                                      <w:color w:val="auto"/>
                                    </w:rPr>
                                    <w:t>/</w:t>
                                  </w:r>
                                  <w:r>
                                    <w:rPr>
                                      <w:rStyle w:val="02-italic"/>
                                      <w:rFonts w:ascii="Arial" w:hAnsi="Arial" w:cs="Arial"/>
                                      <w:color w:val="auto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 xml:space="preserve">, then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position w:val="-10"/>
                                    </w:rPr>
                                    <w:object w:dxaOrig="1460" w:dyaOrig="360">
                                      <v:shape id="_x0000_i1030" type="#_x0000_t75" style="width:72.7pt;height:18.35pt" o:ole="">
                                        <v:imagedata r:id="rId21" o:title=""/>
                                      </v:shape>
                                      <o:OLEObject Type="Embed" ProgID="Equation.DSMT4" ShapeID="_x0000_i1030" DrawAspect="Content" ObjectID="_1454387345" r:id="rId22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CC2483" w:rsidRDefault="00CC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4.05pt;margin-top:5.85pt;width:472.95pt;height:1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K+/QIAAFIGAAAOAAAAZHJzL2Uyb0RvYy54bWysVduOmzAQfa/Uf7D8znIJhIuWrJJsqCpt&#10;L9Ju1WcHTLAKNrWdkG3Vf+/Y5NqLVLUlEvLg8fHMmTmT27t916IdlYoJnmP/xsOI8lJUjG9y/OGp&#10;cBKMlCa8Iq3gNMfPVOG72csXt0Of0UA0oq2oRADCVTb0OW607jPXVWVDO6JuRE85bNZCdkSDKTdu&#10;JckA6F3rBp43dQchq16KkioFX+/HTTyz+HVNS/2urhXVqM0xxKbtW9r32rzd2S3JNpL0DSsPYZC/&#10;iKIjjMOlJ6h7ognaSvYTVMdKKZSo9U0pOlfUNSupzQGy8b0fsnlsSE9tLkCO6k80qf8HW77dvZeI&#10;VTlOMeKkgxI90b1GC7FHQRQafoZeZeD22IOj3sMG1NnmqvoHUX5SiItlQ/iGzqUUQ0NJBfH55qR7&#10;cXTEUQZkPbwRFVxEtlpYoH0tO0Me0IEAHer0fKqNCaaEj1ModjiNMCphL/CjMIoiewfJjsd7qfQr&#10;KjpkFjmWUHwLT3YPSptwSHZ0Mbcp0bKqYG1rDblZL1uJdgQapbDPAf3KreXGmQtzbEQcv1DbauM1&#10;JIOYYWk8TfS2Db6mfhB6iyB1imkSO2ERRk4ae4nj+ekinXphGt4X30y4fpg1rKoof2CcHlvSD/+s&#10;5AdxjM1kmxINUNooiMaK/TZlzz6/SrljGhTasi7HycmJZKbOK14BCSTThLXj2r0O33IOHFxTMS8i&#10;Lw4niRPH0cQJJyvPWSTF0pkv/ek0Xi2Wi5V/TcXK0qv+nQ0byLFWxhBbyO6xqQZUMdM0kygNfAwG&#10;zIggHvNFpN3AcCu1xEgK/ZHpxirT9KjBUJe9k3jmdyDyhD4Scb74gqdDbmeqoE2PDWQFZDQzqkfv&#10;13urVasuI661qJ5BURCVlQ0MYlg0Qn7BaIChlmP1eUskxah9zUGVqR+GZgpaI4ziAAx5ubO+3CG8&#10;BKgca4zG5VKPk3PbS7Zp4KZxDnAxByXXzGrsHBVkZAwYXDa3w5A1k/HStl7nv4LZdwAAAP//AwBQ&#10;SwMEFAAGAAgAAAAhAN8oFIndAAAACAEAAA8AAABkcnMvZG93bnJldi54bWxMj0FPg0AQhe8m/ofN&#10;mHgxdkFLaZGlURON19b+gAGmQGRnCbst9N87nuxx3nt58718O9tenWn0nWMD8SICRVy5uuPGwOH7&#10;43ENygfkGnvHZOBCHrbF7U2OWe0m3tF5HxolJewzNNCGMGRa+6oli37hBmLxjm60GOQcG12POEm5&#10;7fVTFK20xY7lQ4sDvbdU/exP1sDxa3pINlP5GQ7pbrl6wy4t3cWY+7v59QVUoDn8h+EPX9ChEKbS&#10;nbj2qjewjiUocpyCEnuTLGVaaeA5iSPQRa6vBxS/AAAA//8DAFBLAQItABQABgAIAAAAIQC2gziS&#10;/gAAAOEBAAATAAAAAAAAAAAAAAAAAAAAAABbQ29udGVudF9UeXBlc10ueG1sUEsBAi0AFAAGAAgA&#10;AAAhADj9If/WAAAAlAEAAAsAAAAAAAAAAAAAAAAALwEAAF9yZWxzLy5yZWxzUEsBAi0AFAAGAAgA&#10;AAAhAIzIIr79AgAAUgYAAA4AAAAAAAAAAAAAAAAALgIAAGRycy9lMm9Eb2MueG1sUEsBAi0AFAAG&#10;AAgAAAAhAN8oFIndAAAACAEAAA8AAAAAAAAAAAAAAAAAVwUAAGRycy9kb3ducmV2LnhtbFBLBQYA&#10;AAAABAAEAPMAAABhBg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0"/>
                      </w:tblGrid>
                      <w:tr w:rsidR="00CC2483">
                        <w:trPr>
                          <w:trHeight w:val="3024"/>
                        </w:trPr>
                        <w:tc>
                          <w:tcPr>
                            <w:tcW w:w="92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C2483" w:rsidRDefault="00CC2483">
                            <w:pPr>
                              <w:pStyle w:val="50-ChartHead"/>
                              <w:spacing w:before="24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Equilateral Triangle Corollary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>If a triangle is equilateral, then it is equiangular.</w:t>
                            </w:r>
                          </w:p>
                          <w:p w:rsidR="00CC2483" w:rsidRDefault="00CC2483">
                            <w:pPr>
                              <w:pStyle w:val="50-ChartHead"/>
                              <w:spacing w:before="24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(equilateral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sym w:font="Wingdings 3" w:char="F072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 w:rsidRPr="00251C63">
                              <w:rPr>
                                <w:rFonts w:ascii="Symbol" w:hAnsi="Symbol" w:cs="Arial"/>
                                <w:b w:val="0"/>
                                <w:bCs w:val="0"/>
                                <w:color w:val="auto"/>
                              </w:rPr>
                              <w:t>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 equiangular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sym w:font="Wingdings 3" w:char="F072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>)</w:t>
                            </w:r>
                          </w:p>
                          <w:p w:rsidR="00CC2483" w:rsidRDefault="00CC2483">
                            <w:pPr>
                              <w:pStyle w:val="50-ChartHead"/>
                              <w:spacing w:before="24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Equiangular Triangle Corollary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>If a triangle is equiangular, then it is equilateral.</w:t>
                            </w:r>
                          </w:p>
                          <w:p w:rsidR="00CC2483" w:rsidRDefault="00CC2483">
                            <w:pPr>
                              <w:pStyle w:val="50-ChartHead"/>
                              <w:spacing w:before="24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(equiangular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sym w:font="Wingdings 3" w:char="F072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 w:rsidRPr="00251C63">
                              <w:rPr>
                                <w:rStyle w:val="16-MathPi6"/>
                                <w:rFonts w:ascii="Symbol" w:hAnsi="Symbol" w:cs="Arial"/>
                                <w:b w:val="0"/>
                                <w:bCs w:val="0"/>
                                <w:color w:val="auto"/>
                              </w:rPr>
                              <w:t>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 xml:space="preserve"> equilateral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sym w:font="Wingdings 3" w:char="F072"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</w:rPr>
                              <w:t>)</w:t>
                            </w:r>
                          </w:p>
                          <w:p w:rsidR="00CC2483" w:rsidRDefault="00CC2483">
                            <w:pPr>
                              <w:pStyle w:val="51-ChartText"/>
                              <w:tabs>
                                <w:tab w:val="left" w:pos="4940"/>
                              </w:tabs>
                              <w:rPr>
                                <w:rFonts w:ascii="Arial" w:hAnsi="Arial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If </w:t>
                            </w:r>
                            <w:r w:rsidRPr="003C09AD">
                              <w:rPr>
                                <w:rFonts w:ascii="Mathematical Pi OTF 6" w:hAnsi="Mathematical Pi OTF 6" w:cs="Arial"/>
                                <w:color w:val="auto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color w:val="auto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3C09AD">
                              <w:rPr>
                                <w:rFonts w:ascii="Mathematical Pi OTF 6" w:hAnsi="Mathematical Pi OTF 6" w:cs="Arial"/>
                                <w:color w:val="auto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1374FB">
                              <w:rPr>
                                <w:rStyle w:val="13-MathPi3"/>
                                <w:rFonts w:ascii="Mathematical Pi OTF 3" w:hAnsi="Mathematical Pi OTF 3" w:cs="Arial"/>
                                <w:color w:val="auto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3C09AD">
                              <w:rPr>
                                <w:rFonts w:ascii="Mathematical Pi OTF 6" w:hAnsi="Mathematical Pi OTF 6" w:cs="Arial"/>
                                <w:color w:val="auto"/>
                              </w:rPr>
                              <w:t>/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color w:val="auto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then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position w:val="-10"/>
                              </w:rPr>
                              <w:object w:dxaOrig="1460" w:dyaOrig="360">
                                <v:shape id="_x0000_i1030" type="#_x0000_t75" style="width:72.7pt;height:18.35pt" o:ole="">
                                  <v:imagedata r:id="rId21" o:title=""/>
                                </v:shape>
                                <o:OLEObject Type="Embed" ProgID="Equation.DSMT4" ShapeID="_x0000_i1030" DrawAspect="Content" ObjectID="_1454387345" r:id="rId23"/>
                              </w:objec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CC2483" w:rsidRDefault="00CC2483"/>
                  </w:txbxContent>
                </v:textbox>
              </v:shape>
            </w:pict>
          </mc:Fallback>
        </mc:AlternateContent>
      </w:r>
    </w:p>
    <w:p w:rsidR="008F53C7" w:rsidRDefault="00A10015">
      <w:pPr>
        <w:pStyle w:val="06-Boxtext"/>
        <w:rPr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19685</wp:posOffset>
            </wp:positionV>
            <wp:extent cx="1638300" cy="1400175"/>
            <wp:effectExtent l="0" t="0" r="0" b="9525"/>
            <wp:wrapNone/>
            <wp:docPr id="255" name="Picture 255" descr="Go07an_0408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Go07an_0408rete_0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8F53C7">
      <w:pPr>
        <w:pStyle w:val="06-Boxtext"/>
        <w:rPr>
          <w:sz w:val="24"/>
          <w:szCs w:val="24"/>
        </w:rPr>
      </w:pPr>
    </w:p>
    <w:p w:rsidR="008F53C7" w:rsidRDefault="00A10015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194945</wp:posOffset>
            </wp:positionV>
            <wp:extent cx="1800225" cy="1314450"/>
            <wp:effectExtent l="0" t="0" r="9525" b="0"/>
            <wp:wrapNone/>
            <wp:docPr id="256" name="Picture 256" descr="Go07an_0408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Go07an_0408rete_0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3C7">
        <w:t>You can use these theorems to find values in equilateral triangles.</w:t>
      </w:r>
    </w:p>
    <w:p w:rsidR="008F53C7" w:rsidRDefault="008F53C7">
      <w:pPr>
        <w:pStyle w:val="06-Boxtext"/>
        <w:rPr>
          <w:rStyle w:val="01-bold"/>
        </w:rPr>
      </w:pPr>
      <w:r>
        <w:rPr>
          <w:rStyle w:val="01-bold"/>
        </w:rPr>
        <w:t xml:space="preserve">Find </w:t>
      </w:r>
      <w:r>
        <w:rPr>
          <w:rStyle w:val="03-bolditalic"/>
        </w:rPr>
        <w:t>x</w:t>
      </w:r>
      <w:r>
        <w:rPr>
          <w:rStyle w:val="01-bold"/>
        </w:rPr>
        <w:t xml:space="preserve"> in </w:t>
      </w:r>
      <w:r>
        <w:rPr>
          <w:b/>
          <w:bCs/>
        </w:rPr>
        <w:sym w:font="Wingdings 3" w:char="F072"/>
      </w:r>
      <w:r>
        <w:rPr>
          <w:rStyle w:val="03-bolditalic"/>
        </w:rPr>
        <w:t>STV.</w:t>
      </w:r>
    </w:p>
    <w:p w:rsidR="008F53C7" w:rsidRDefault="008F53C7">
      <w:pPr>
        <w:pStyle w:val="06-Boxtext"/>
        <w:tabs>
          <w:tab w:val="left" w:pos="2835"/>
        </w:tabs>
      </w:pPr>
      <w:r>
        <w:sym w:font="Wingdings 3" w:char="F072"/>
      </w:r>
      <w:r>
        <w:rPr>
          <w:rStyle w:val="02-italic"/>
        </w:rPr>
        <w:t>STV</w:t>
      </w:r>
      <w:r>
        <w:t xml:space="preserve"> is equiangular.</w:t>
      </w:r>
      <w:r>
        <w:tab/>
        <w:t xml:space="preserve">Equilateral </w:t>
      </w:r>
      <w:r>
        <w:sym w:font="Wingdings 3" w:char="F072"/>
      </w:r>
      <w:r>
        <w:t xml:space="preserve"> </w:t>
      </w:r>
      <w:r w:rsidR="00251C63" w:rsidRPr="00251C63">
        <w:rPr>
          <w:rFonts w:ascii="Symbol" w:hAnsi="Symbol"/>
        </w:rPr>
        <w:t></w:t>
      </w:r>
      <w:r>
        <w:t xml:space="preserve"> equiangular </w:t>
      </w:r>
      <w:r>
        <w:sym w:font="Wingdings 3" w:char="F072"/>
      </w:r>
      <w:r>
        <w:rPr>
          <w:rStyle w:val="16-MathPi6"/>
        </w:rPr>
        <w:t xml:space="preserve">     </w:t>
      </w:r>
    </w:p>
    <w:p w:rsidR="008F53C7" w:rsidRDefault="008F53C7">
      <w:pPr>
        <w:pStyle w:val="06-Boxtext"/>
        <w:tabs>
          <w:tab w:val="left" w:pos="2835"/>
        </w:tabs>
      </w:pPr>
      <w:r>
        <w:t>(7x</w:t>
      </w:r>
      <w:r w:rsidR="004E024B" w:rsidRPr="004E024B">
        <w:rPr>
          <w:rFonts w:ascii="Symbol" w:hAnsi="Symbol"/>
        </w:rPr>
        <w:t></w:t>
      </w:r>
      <w:r w:rsidR="004E024B" w:rsidRPr="004E024B">
        <w:rPr>
          <w:rFonts w:ascii="Symbol" w:hAnsi="Symbol"/>
        </w:rPr>
        <w:t></w:t>
      </w:r>
      <w:r w:rsidR="004E024B" w:rsidRPr="004E024B">
        <w:rPr>
          <w:rFonts w:ascii="Symbol" w:hAnsi="Symbol"/>
        </w:rPr>
        <w:t></w:t>
      </w:r>
      <w:r>
        <w:t>4)</w:t>
      </w:r>
      <w:r w:rsidR="00FB3A13" w:rsidRPr="00047E05">
        <w:rPr>
          <w:rFonts w:ascii="Mathematical Pi OTF 1" w:hAnsi="Mathematical Pi OTF 1"/>
        </w:rPr>
        <w:t>8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60</w:t>
      </w:r>
      <w:r w:rsidR="00251A4B">
        <w:rPr>
          <w:rFonts w:ascii="Symbol" w:hAnsi="Symbol"/>
        </w:rPr>
        <w:sym w:font="Symbol" w:char="F0B0"/>
      </w:r>
      <w:r>
        <w:tab/>
        <w:t xml:space="preserve">The measure of each </w:t>
      </w:r>
      <w:r w:rsidR="00CC2483" w:rsidRPr="00CC2483">
        <w:rPr>
          <w:rFonts w:ascii="Symbol" w:hAnsi="Symbol"/>
        </w:rPr>
        <w:t></w:t>
      </w:r>
      <w:r>
        <w:t xml:space="preserve"> of an </w:t>
      </w:r>
      <w:r>
        <w:br/>
      </w:r>
      <w:r>
        <w:tab/>
        <w:t xml:space="preserve">equiangular </w:t>
      </w:r>
      <w:r>
        <w:sym w:font="Wingdings 3" w:char="F072"/>
      </w:r>
      <w:r>
        <w:t xml:space="preserve"> is 60</w:t>
      </w:r>
      <w:r w:rsidR="00251A4B">
        <w:rPr>
          <w:rFonts w:ascii="Symbol" w:hAnsi="Symbol"/>
        </w:rPr>
        <w:sym w:font="Symbol" w:char="F0B0"/>
      </w:r>
      <w:r>
        <w:t>.</w:t>
      </w:r>
    </w:p>
    <w:p w:rsidR="008F53C7" w:rsidRDefault="008F53C7">
      <w:pPr>
        <w:pStyle w:val="06-Boxtext"/>
        <w:tabs>
          <w:tab w:val="left" w:pos="737"/>
          <w:tab w:val="left" w:pos="2835"/>
        </w:tabs>
      </w:pPr>
      <w:r>
        <w:tab/>
        <w:t>7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56</w:t>
      </w:r>
      <w:r>
        <w:tab/>
        <w:t>Subtract 4 from both sides.</w:t>
      </w:r>
    </w:p>
    <w:p w:rsidR="008F53C7" w:rsidRDefault="008F53C7">
      <w:pPr>
        <w:pStyle w:val="06-Boxtext"/>
        <w:tabs>
          <w:tab w:val="left" w:pos="851"/>
          <w:tab w:val="left" w:pos="2835"/>
        </w:tabs>
      </w:pPr>
      <w:r>
        <w:tab/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8</w:t>
      </w:r>
      <w:r>
        <w:tab/>
        <w:t>Divide both sides by 7.</w:t>
      </w:r>
    </w:p>
    <w:p w:rsidR="008F53C7" w:rsidRDefault="008F53C7">
      <w:pPr>
        <w:pStyle w:val="10-Directiontext"/>
        <w:spacing w:before="200"/>
        <w:ind w:right="2019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Find each value.</w:t>
      </w:r>
    </w:p>
    <w:p w:rsidR="008F53C7" w:rsidRDefault="00A10015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 w:after="200"/>
      </w:pPr>
      <w:r>
        <w:rPr>
          <w:noProof/>
        </w:rPr>
        <w:drawing>
          <wp:inline distT="0" distB="0" distL="0" distR="0">
            <wp:extent cx="1285240" cy="1121410"/>
            <wp:effectExtent l="0" t="0" r="0" b="2540"/>
            <wp:docPr id="5" name="Picture 5" descr="Go07an_0408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408rete_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587500" cy="1121410"/>
            <wp:effectExtent l="0" t="0" r="0" b="2540"/>
            <wp:docPr id="6" name="Picture 6" descr="Go07an_0408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408rete_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3C7" w:rsidRDefault="008F53C7">
      <w:pPr>
        <w:pStyle w:val="30-NumQ-2TABcol"/>
        <w:spacing w:before="200" w:after="200"/>
      </w:pPr>
      <w:r>
        <w:tab/>
        <w:t>5.</w:t>
      </w:r>
      <w:r>
        <w:tab/>
      </w:r>
      <w:r>
        <w:rPr>
          <w:rStyle w:val="02-italic"/>
        </w:rPr>
        <w:t>n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  <w:r>
        <w:tab/>
      </w:r>
      <w:r>
        <w:rPr>
          <w:rStyle w:val="01-bold"/>
          <w:b w:val="0"/>
          <w:bCs w:val="0"/>
        </w:rPr>
        <w:t>6.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</w:p>
    <w:p w:rsidR="00A90D6D" w:rsidRDefault="00A90D6D">
      <w:pPr>
        <w:pStyle w:val="30-NumQ-2TABcol"/>
        <w:spacing w:before="200" w:after="200"/>
      </w:pPr>
    </w:p>
    <w:p w:rsidR="00A90D6D" w:rsidRDefault="00A90D6D">
      <w:pPr>
        <w:pStyle w:val="30-NumQ-2TABcol"/>
        <w:spacing w:before="200" w:after="200"/>
        <w:rPr>
          <w:b/>
          <w:bCs/>
        </w:rPr>
      </w:pPr>
    </w:p>
    <w:p w:rsidR="008F53C7" w:rsidRDefault="00A10015">
      <w:pPr>
        <w:pStyle w:val="31-WOR-2TABcol"/>
        <w:tabs>
          <w:tab w:val="clear" w:pos="4540"/>
          <w:tab w:val="clear" w:pos="5240"/>
          <w:tab w:val="clear" w:pos="9360"/>
          <w:tab w:val="left" w:pos="5273"/>
        </w:tabs>
        <w:spacing w:before="200" w:after="200"/>
      </w:pPr>
      <w:r>
        <w:rPr>
          <w:noProof/>
        </w:rPr>
        <w:drawing>
          <wp:inline distT="0" distB="0" distL="0" distR="0">
            <wp:extent cx="1268095" cy="1173480"/>
            <wp:effectExtent l="0" t="0" r="8255" b="7620"/>
            <wp:docPr id="7" name="Picture 7" descr="Go07an_0408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0408rete_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C7">
        <w:tab/>
      </w:r>
      <w:r>
        <w:rPr>
          <w:noProof/>
        </w:rPr>
        <w:drawing>
          <wp:inline distT="0" distB="0" distL="0" distR="0">
            <wp:extent cx="1302385" cy="1069975"/>
            <wp:effectExtent l="0" t="0" r="0" b="0"/>
            <wp:docPr id="8" name="Picture 8" descr="Go07an_0408rete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0408rete_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D86" w:rsidRDefault="008F53C7" w:rsidP="00C73D86">
      <w:pPr>
        <w:pStyle w:val="30-NumQ-2TABcol"/>
        <w:spacing w:before="200" w:after="200"/>
        <w:sectPr w:rsidR="00C73D86" w:rsidSect="00A90D6D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cols w:space="720"/>
          <w:noEndnote/>
          <w:titlePg/>
          <w:docGrid w:linePitch="299"/>
        </w:sectPr>
      </w:pPr>
      <w:r>
        <w:tab/>
        <w:t>7.</w:t>
      </w:r>
      <w:r>
        <w:tab/>
      </w:r>
      <w:r>
        <w:rPr>
          <w:rStyle w:val="02-italic"/>
        </w:rPr>
        <w:t>VT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  <w:r>
        <w:tab/>
      </w:r>
      <w:r>
        <w:rPr>
          <w:rStyle w:val="01-bold"/>
          <w:b w:val="0"/>
          <w:bCs w:val="0"/>
        </w:rPr>
        <w:t>8.</w:t>
      </w:r>
      <w:r>
        <w:tab/>
      </w:r>
      <w:r>
        <w:rPr>
          <w:rStyle w:val="02-italic"/>
        </w:rPr>
        <w:t>MN</w:t>
      </w:r>
      <w:r>
        <w:t xml:space="preserve"> </w:t>
      </w:r>
      <w:r>
        <w:rPr>
          <w:rStyle w:val="11-MathPi1"/>
          <w:rFonts w:ascii="Arial" w:hAnsi="Arial"/>
        </w:rPr>
        <w:sym w:font="Symbol" w:char="F03D"/>
      </w:r>
      <w:r>
        <w:t xml:space="preserve"> _____________________</w:t>
      </w:r>
    </w:p>
    <w:p w:rsidR="008F53C7" w:rsidRDefault="008F53C7" w:rsidP="00A90D6D">
      <w:pPr>
        <w:pStyle w:val="60-AKNumQues"/>
        <w:ind w:hanging="240"/>
      </w:pPr>
    </w:p>
    <w:sectPr w:rsidR="008F53C7" w:rsidSect="00C73D86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F8" w:rsidRDefault="00B32AF8">
      <w:r>
        <w:separator/>
      </w:r>
    </w:p>
  </w:endnote>
  <w:endnote w:type="continuationSeparator" w:id="0">
    <w:p w:rsidR="00B32AF8" w:rsidRDefault="00B3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thematical Pi OTF 6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F8" w:rsidRDefault="00B32AF8">
      <w:r>
        <w:separator/>
      </w:r>
    </w:p>
  </w:footnote>
  <w:footnote w:type="continuationSeparator" w:id="0">
    <w:p w:rsidR="00B32AF8" w:rsidRDefault="00B3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2A2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3E01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C3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14A9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4CD9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A2C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66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385A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5C4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E5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01C45"/>
    <w:multiLevelType w:val="hybridMultilevel"/>
    <w:tmpl w:val="3C863DC6"/>
    <w:lvl w:ilvl="0" w:tplc="109C9142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8/2009 7:20:15 PM"/>
  </w:docVars>
  <w:rsids>
    <w:rsidRoot w:val="007D5297"/>
    <w:rsid w:val="00000D2B"/>
    <w:rsid w:val="00007E81"/>
    <w:rsid w:val="00047E05"/>
    <w:rsid w:val="00076448"/>
    <w:rsid w:val="00083F26"/>
    <w:rsid w:val="000B0863"/>
    <w:rsid w:val="000F3214"/>
    <w:rsid w:val="00116580"/>
    <w:rsid w:val="00116EE6"/>
    <w:rsid w:val="001279D8"/>
    <w:rsid w:val="001374FB"/>
    <w:rsid w:val="001A5A53"/>
    <w:rsid w:val="001B5E07"/>
    <w:rsid w:val="0020588F"/>
    <w:rsid w:val="00244652"/>
    <w:rsid w:val="00251A4B"/>
    <w:rsid w:val="00251C63"/>
    <w:rsid w:val="00266BDE"/>
    <w:rsid w:val="002675E6"/>
    <w:rsid w:val="002878C5"/>
    <w:rsid w:val="00290BFB"/>
    <w:rsid w:val="002A43C3"/>
    <w:rsid w:val="002B4188"/>
    <w:rsid w:val="002B4AD1"/>
    <w:rsid w:val="003106B5"/>
    <w:rsid w:val="0034026A"/>
    <w:rsid w:val="00370DCE"/>
    <w:rsid w:val="003C09AD"/>
    <w:rsid w:val="003F49E7"/>
    <w:rsid w:val="004046EA"/>
    <w:rsid w:val="004541D4"/>
    <w:rsid w:val="004E024B"/>
    <w:rsid w:val="004E56E6"/>
    <w:rsid w:val="004F5770"/>
    <w:rsid w:val="00525534"/>
    <w:rsid w:val="00546154"/>
    <w:rsid w:val="00594B92"/>
    <w:rsid w:val="005E4B78"/>
    <w:rsid w:val="006156DE"/>
    <w:rsid w:val="0062095F"/>
    <w:rsid w:val="00645414"/>
    <w:rsid w:val="006C3462"/>
    <w:rsid w:val="006D3BCF"/>
    <w:rsid w:val="006E2B8E"/>
    <w:rsid w:val="006E7CB7"/>
    <w:rsid w:val="006F34B2"/>
    <w:rsid w:val="00703291"/>
    <w:rsid w:val="007100A7"/>
    <w:rsid w:val="00757ABD"/>
    <w:rsid w:val="00762794"/>
    <w:rsid w:val="00792821"/>
    <w:rsid w:val="00795CD8"/>
    <w:rsid w:val="007A60A3"/>
    <w:rsid w:val="007D13FA"/>
    <w:rsid w:val="007D5297"/>
    <w:rsid w:val="007E4D15"/>
    <w:rsid w:val="007E78B8"/>
    <w:rsid w:val="0085314A"/>
    <w:rsid w:val="008635CF"/>
    <w:rsid w:val="008853B6"/>
    <w:rsid w:val="00887C77"/>
    <w:rsid w:val="008D4C2B"/>
    <w:rsid w:val="008E4B30"/>
    <w:rsid w:val="008F2375"/>
    <w:rsid w:val="008F53C7"/>
    <w:rsid w:val="00922290"/>
    <w:rsid w:val="0093796B"/>
    <w:rsid w:val="00962FA4"/>
    <w:rsid w:val="009A0CE0"/>
    <w:rsid w:val="009B31BC"/>
    <w:rsid w:val="009D130B"/>
    <w:rsid w:val="009F38F5"/>
    <w:rsid w:val="00A0657C"/>
    <w:rsid w:val="00A06658"/>
    <w:rsid w:val="00A10015"/>
    <w:rsid w:val="00A14166"/>
    <w:rsid w:val="00A16058"/>
    <w:rsid w:val="00A715EF"/>
    <w:rsid w:val="00A80488"/>
    <w:rsid w:val="00A83780"/>
    <w:rsid w:val="00A90D6D"/>
    <w:rsid w:val="00AC3FFB"/>
    <w:rsid w:val="00AE77C6"/>
    <w:rsid w:val="00B32AF8"/>
    <w:rsid w:val="00B41C5E"/>
    <w:rsid w:val="00B5386C"/>
    <w:rsid w:val="00B67F11"/>
    <w:rsid w:val="00B9400B"/>
    <w:rsid w:val="00B96798"/>
    <w:rsid w:val="00C04EE1"/>
    <w:rsid w:val="00C1501D"/>
    <w:rsid w:val="00C46FAD"/>
    <w:rsid w:val="00C507DE"/>
    <w:rsid w:val="00C73AF9"/>
    <w:rsid w:val="00C73D86"/>
    <w:rsid w:val="00CC2483"/>
    <w:rsid w:val="00D15329"/>
    <w:rsid w:val="00DD237B"/>
    <w:rsid w:val="00DE6D4D"/>
    <w:rsid w:val="00E22338"/>
    <w:rsid w:val="00E2481F"/>
    <w:rsid w:val="00E26F1B"/>
    <w:rsid w:val="00E352BD"/>
    <w:rsid w:val="00E96CCD"/>
    <w:rsid w:val="00E97B2C"/>
    <w:rsid w:val="00EE264E"/>
    <w:rsid w:val="00EE36D9"/>
    <w:rsid w:val="00EE7ED9"/>
    <w:rsid w:val="00F10D3E"/>
    <w:rsid w:val="00F53208"/>
    <w:rsid w:val="00FB3A13"/>
    <w:rsid w:val="00FB5FD2"/>
    <w:rsid w:val="00FC28A5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C73D86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73D86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C73D86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90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" w:hAnsi="MathPiThree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20588F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C73D86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C73D86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C73D86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90D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6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jpeg"/><Relationship Id="rId10" Type="http://schemas.openxmlformats.org/officeDocument/2006/relationships/oleObject" Target="embeddings/oleObject1.bin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6</cp:revision>
  <cp:lastPrinted>2014-02-20T12:34:00Z</cp:lastPrinted>
  <dcterms:created xsi:type="dcterms:W3CDTF">2014-02-20T04:25:00Z</dcterms:created>
  <dcterms:modified xsi:type="dcterms:W3CDTF">2014-02-20T12:34:00Z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