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18" w:rsidRPr="00386BD0" w:rsidRDefault="00C03718" w:rsidP="00386BD0">
      <w:pPr>
        <w:pStyle w:val="95b-LessonTitleB"/>
        <w:ind w:left="0"/>
        <w:rPr>
          <w:color w:val="000000"/>
          <w:sz w:val="24"/>
        </w:rPr>
      </w:pPr>
      <w:r w:rsidRPr="00386BD0">
        <w:rPr>
          <w:color w:val="000000"/>
          <w:sz w:val="32"/>
        </w:rPr>
        <w:t>Bisectors of Triangles</w:t>
      </w:r>
      <w:r w:rsidR="00386BD0">
        <w:rPr>
          <w:color w:val="000000"/>
          <w:sz w:val="24"/>
        </w:rPr>
        <w:tab/>
        <w:t>Pg. 66</w:t>
      </w:r>
    </w:p>
    <w:p w:rsidR="00C03718" w:rsidRDefault="00C03718">
      <w:pPr>
        <w:pStyle w:val="06-Boxtext"/>
        <w:rPr>
          <w:color w:val="000000"/>
        </w:rPr>
      </w:pPr>
    </w:p>
    <w:p w:rsidR="00C03718" w:rsidRDefault="000E480D">
      <w:pPr>
        <w:pStyle w:val="06-Boxtext"/>
        <w:jc w:val="center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201930</wp:posOffset>
                </wp:positionV>
                <wp:extent cx="1954530" cy="628650"/>
                <wp:effectExtent l="0" t="0" r="0" b="0"/>
                <wp:wrapNone/>
                <wp:docPr id="10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628650"/>
                        </a:xfrm>
                        <a:prstGeom prst="wedgeRectCallout">
                          <a:avLst>
                            <a:gd name="adj1" fmla="val -87750"/>
                            <a:gd name="adj2" fmla="val 50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point of intersection of </w:t>
                            </w:r>
                            <w:r>
                              <w:rPr>
                                <w:position w:val="-10"/>
                                <w:sz w:val="20"/>
                              </w:rPr>
                              <w:object w:dxaOrig="880" w:dyaOrig="3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3" type="#_x0000_t75" style="width:44.15pt;height:18.35pt" o:ole="">
                                  <v:imagedata r:id="rId8" o:title=""/>
                                </v:shape>
                                <o:OLEObject Type="Embed" ProgID="Equation.DSMT4" ShapeID="_x0000_i1063" DrawAspect="Content" ObjectID="_1454405297" r:id="rId9"/>
                              </w:objec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 xml:space="preserve"> and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position w:val="-4"/>
                                <w:sz w:val="20"/>
                              </w:rPr>
                              <w:object w:dxaOrig="420" w:dyaOrig="300">
                                <v:shape id="_x0000_i1064" type="#_x0000_t75" style="width:21.05pt;height:14.95pt" o:ole="">
                                  <v:imagedata r:id="rId10" o:title=""/>
                                </v:shape>
                                <o:OLEObject Type="Embed" ProgID="Equation.DSMT4" ShapeID="_x0000_i1064" DrawAspect="Content" ObjectID="_1454405298" r:id="rId11"/>
                              </w:objec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sz w:val="20"/>
                              </w:rPr>
                              <w:t>is called</w: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01-bold"/>
                                <w:sz w:val="20"/>
                              </w:rPr>
                              <w:t>circumcenter</w:t>
                            </w:r>
                            <w:proofErr w:type="spellEnd"/>
                            <w:r>
                              <w:rPr>
                                <w:rStyle w:val="02-ital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 xml:space="preserve"> </w:t>
                            </w:r>
                            <w:r w:rsidR="00A500C3"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44"/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>NPQ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97" o:spid="_x0000_s1026" type="#_x0000_t61" style="position:absolute;left:0;text-align:left;margin-left:295.05pt;margin-top:15.9pt;width:153.9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" adj="-8154,21753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point of intersection of </w:t>
                      </w:r>
                      <w:r>
                        <w:rPr>
                          <w:position w:val="-10"/>
                          <w:sz w:val="20"/>
                        </w:rPr>
                        <w:object w:dxaOrig="880" w:dyaOrig="360">
                          <v:shape id="_x0000_i1063" type="#_x0000_t75" style="width:44.15pt;height:18.35pt" o:ole="">
                            <v:imagedata r:id="rId8" o:title=""/>
                          </v:shape>
                          <o:OLEObject Type="Embed" ProgID="Equation.DSMT4" ShapeID="_x0000_i1063" DrawAspect="Content" ObjectID="_1454405297" r:id="rId12"/>
                        </w:object>
                      </w:r>
                      <w:r>
                        <w:rPr>
                          <w:rStyle w:val="02-italic"/>
                          <w:sz w:val="20"/>
                        </w:rPr>
                        <w:t xml:space="preserve"> and </w:t>
                      </w:r>
                      <w:r>
                        <w:rPr>
                          <w:rStyle w:val="02-italic"/>
                          <w:i w:val="0"/>
                          <w:iCs w:val="0"/>
                          <w:position w:val="-4"/>
                          <w:sz w:val="20"/>
                        </w:rPr>
                        <w:object w:dxaOrig="420" w:dyaOrig="300">
                          <v:shape id="_x0000_i1064" type="#_x0000_t75" style="width:21.05pt;height:14.95pt" o:ole="">
                            <v:imagedata r:id="rId10" o:title=""/>
                          </v:shape>
                          <o:OLEObject Type="Embed" ProgID="Equation.DSMT4" ShapeID="_x0000_i1064" DrawAspect="Content" ObjectID="_1454405298" r:id="rId13"/>
                        </w:object>
                      </w:r>
                      <w:r>
                        <w:rPr>
                          <w:rStyle w:val="02-italic"/>
                          <w:sz w:val="20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  <w:sz w:val="20"/>
                        </w:rPr>
                        <w:t>is called</w:t>
                      </w:r>
                      <w:r>
                        <w:rPr>
                          <w:rStyle w:val="02-italic"/>
                          <w:sz w:val="20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  <w:sz w:val="20"/>
                        </w:rPr>
                        <w:t>the</w:t>
                      </w:r>
                      <w:r>
                        <w:rPr>
                          <w:rStyle w:val="02-italic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01-bold"/>
                          <w:sz w:val="20"/>
                        </w:rPr>
                        <w:t>circumcenter</w:t>
                      </w:r>
                      <w:proofErr w:type="spellEnd"/>
                      <w:r>
                        <w:rPr>
                          <w:rStyle w:val="02-italic"/>
                          <w:sz w:val="20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  <w:sz w:val="20"/>
                        </w:rPr>
                        <w:t>of</w:t>
                      </w:r>
                      <w:r>
                        <w:rPr>
                          <w:rStyle w:val="02-italic"/>
                          <w:sz w:val="20"/>
                        </w:rPr>
                        <w:t xml:space="preserve"> </w:t>
                      </w:r>
                      <w:r w:rsidR="00A500C3">
                        <w:rPr>
                          <w:rStyle w:val="16-MathPi6"/>
                          <w:rFonts w:ascii="Symbol" w:hAnsi="Symbol"/>
                          <w:color w:val="000000"/>
                        </w:rPr>
                        <w:sym w:font="Symbol" w:char="F044"/>
                      </w:r>
                      <w:r>
                        <w:rPr>
                          <w:rStyle w:val="02-italic"/>
                          <w:sz w:val="20"/>
                        </w:rPr>
                        <w:t>NPQ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23495</wp:posOffset>
                </wp:positionV>
                <wp:extent cx="1663065" cy="747395"/>
                <wp:effectExtent l="0" t="0" r="0" b="0"/>
                <wp:wrapNone/>
                <wp:docPr id="9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747395"/>
                        </a:xfrm>
                        <a:prstGeom prst="wedgeRectCallout">
                          <a:avLst>
                            <a:gd name="adj1" fmla="val 80356"/>
                            <a:gd name="adj2" fmla="val 46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Perpendicular bisectors </w:t>
                            </w:r>
                            <w:r>
                              <w:rPr>
                                <w:position w:val="-10"/>
                                <w:sz w:val="20"/>
                              </w:rPr>
                              <w:object w:dxaOrig="880" w:dyaOrig="360">
                                <v:shape id="_x0000_i1065" type="#_x0000_t75" style="width:44.15pt;height:18.35pt" o:ole="">
                                  <v:imagedata r:id="rId8" o:title=""/>
                                </v:shape>
                                <o:OLEObject Type="Embed" ProgID="Equation.DSMT4" ShapeID="_x0000_i1065" DrawAspect="Content" ObjectID="_1454405299" r:id="rId14"/>
                              </w:objec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object w:dxaOrig="420" w:dyaOrig="300">
                                <v:shape id="_x0000_i1066" type="#_x0000_t75" style="width:21.05pt;height:14.95pt" o:ole="">
                                  <v:imagedata r:id="rId10" o:title=""/>
                                </v:shape>
                                <o:OLEObject Type="Embed" ProgID="Equation.DSMT4" ShapeID="_x0000_i1066" DrawAspect="Content" ObjectID="_1454405300" r:id="rId15"/>
                              </w:object>
                            </w:r>
                            <w:r>
                              <w:rPr>
                                <w:sz w:val="20"/>
                              </w:rPr>
                              <w:t xml:space="preserve"> are </w:t>
                            </w:r>
                            <w:r>
                              <w:rPr>
                                <w:rStyle w:val="01-bold"/>
                                <w:sz w:val="20"/>
                              </w:rPr>
                              <w:t>concurrent</w:t>
                            </w:r>
                            <w:r>
                              <w:rPr>
                                <w:sz w:val="20"/>
                              </w:rPr>
                              <w:t xml:space="preserve"> because they intersect at one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6" o:spid="_x0000_s1027" type="#_x0000_t61" style="position:absolute;left:0;text-align:left;margin-left:56.1pt;margin-top:1.85pt;width:130.95pt;height:5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" adj="28157,20866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Perpendicular bisectors </w:t>
                      </w:r>
                      <w:r>
                        <w:rPr>
                          <w:position w:val="-10"/>
                          <w:sz w:val="20"/>
                        </w:rPr>
                        <w:object w:dxaOrig="880" w:dyaOrig="360">
                          <v:shape id="_x0000_i1065" type="#_x0000_t75" style="width:44.15pt;height:18.35pt" o:ole="">
                            <v:imagedata r:id="rId8" o:title=""/>
                          </v:shape>
                          <o:OLEObject Type="Embed" ProgID="Equation.DSMT4" ShapeID="_x0000_i1065" DrawAspect="Content" ObjectID="_1454405299" r:id="rId16"/>
                        </w:object>
                      </w:r>
                      <w:r>
                        <w:rPr>
                          <w:rStyle w:val="02-italic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and </w:t>
                      </w:r>
                      <w:r>
                        <w:rPr>
                          <w:position w:val="-4"/>
                          <w:sz w:val="20"/>
                        </w:rPr>
                        <w:object w:dxaOrig="420" w:dyaOrig="300">
                          <v:shape id="_x0000_i1066" type="#_x0000_t75" style="width:21.05pt;height:14.95pt" o:ole="">
                            <v:imagedata r:id="rId10" o:title=""/>
                          </v:shape>
                          <o:OLEObject Type="Embed" ProgID="Equation.DSMT4" ShapeID="_x0000_i1066" DrawAspect="Content" ObjectID="_1454405300" r:id="rId17"/>
                        </w:object>
                      </w:r>
                      <w:r>
                        <w:rPr>
                          <w:sz w:val="20"/>
                        </w:rPr>
                        <w:t xml:space="preserve"> are </w:t>
                      </w:r>
                      <w:r>
                        <w:rPr>
                          <w:rStyle w:val="01-bold"/>
                          <w:sz w:val="20"/>
                        </w:rPr>
                        <w:t>concurrent</w:t>
                      </w:r>
                      <w:r>
                        <w:rPr>
                          <w:sz w:val="20"/>
                        </w:rPr>
                        <w:t xml:space="preserve"> because they intersect at one point.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>
            <wp:extent cx="1544320" cy="1104265"/>
            <wp:effectExtent l="0" t="0" r="0" b="635"/>
            <wp:docPr id="1" name="Picture 1" descr="Go07an_0502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502rete_0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18" w:rsidRDefault="000E480D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100330</wp:posOffset>
                </wp:positionV>
                <wp:extent cx="5958840" cy="1511935"/>
                <wp:effectExtent l="0" t="0" r="0" b="0"/>
                <wp:wrapNone/>
                <wp:docPr id="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0"/>
                              <w:gridCol w:w="5810"/>
                            </w:tblGrid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5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24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proofErr w:type="spellStart"/>
                                  <w:r>
                                    <w:rPr>
                                      <w:rStyle w:val="01-bold"/>
                                    </w:rPr>
                                    <w:t>Circumcenter</w:t>
                                  </w:r>
                                  <w:proofErr w:type="spellEnd"/>
                                  <w:r>
                                    <w:rPr>
                                      <w:rStyle w:val="01-bold"/>
                                    </w:rPr>
                                    <w:t xml:space="preserve"> Theorem</w:t>
                                  </w:r>
                                  <w:r>
                                    <w:br/>
                                    <w:t xml:space="preserve">The </w:t>
                                  </w:r>
                                  <w:proofErr w:type="spellStart"/>
                                  <w:r>
                                    <w:t>circumcenter</w:t>
                                  </w:r>
                                  <w:proofErr w:type="spellEnd"/>
                                  <w:r>
                                    <w:t xml:space="preserve"> of a triangle is equidistant from the vertices of the triangle.</w:t>
                                  </w:r>
                                </w:p>
                              </w:tc>
                              <w:tc>
                                <w:tcPr>
                                  <w:tcW w:w="5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24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ind w:left="794" w:hanging="794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Given: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object w:dxaOrig="880" w:dyaOrig="360">
                                      <v:shape id="_x0000_i1067" type="#_x0000_t75" style="width:44.15pt;height:18.35pt" o:ole="">
                                        <v:imagedata r:id="rId8" o:title=""/>
                                      </v:shape>
                                      <o:OLEObject Type="Embed" ProgID="Equation.DSMT4" ShapeID="_x0000_i1067" DrawAspect="Content" ObjectID="_1454405301" r:id="rId19"/>
                                    </w:object>
                                  </w:r>
                                  <w:r>
                                    <w:t xml:space="preserve"> and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420" w:dyaOrig="300">
                                      <v:shape id="_x0000_i1068" type="#_x0000_t75" style="width:21.05pt;height:14.95pt" o:ole="">
                                        <v:imagedata r:id="rId10" o:title=""/>
                                      </v:shape>
                                      <o:OLEObject Type="Embed" ProgID="Equation.DSMT4" ShapeID="_x0000_i1068" DrawAspect="Content" ObjectID="_1454405302" r:id="rId20"/>
                                    </w:object>
                                  </w:r>
                                  <w:r>
                                    <w:t xml:space="preserve"> are </w:t>
                                  </w:r>
                                  <w:r>
                                    <w:br/>
                                    <w:t xml:space="preserve">the perpendicular bisectors </w:t>
                                  </w:r>
                                  <w:r>
                                    <w:br/>
                                    <w:t xml:space="preserve">of </w:t>
                                  </w:r>
                                  <w:r w:rsidR="00A500C3"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44"/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NPQ</w:t>
                                  </w:r>
                                  <w:r>
                                    <w:t>.</w:t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160" w:after="8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Conclusion: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MN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MP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MQ</w:t>
                                  </w:r>
                                </w:p>
                              </w:tc>
                            </w:tr>
                          </w:tbl>
                          <w:p w:rsidR="00C03718" w:rsidRDefault="00C03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8" o:spid="_x0000_s1028" type="#_x0000_t202" style="position:absolute;left:0;text-align:left;margin-left:5.55pt;margin-top:7.9pt;width:469.2pt;height:11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0"/>
                        <w:gridCol w:w="5810"/>
                      </w:tblGrid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5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24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proofErr w:type="spellStart"/>
                            <w:r>
                              <w:rPr>
                                <w:rStyle w:val="01-bold"/>
                              </w:rPr>
                              <w:t>Circumcenter</w:t>
                            </w:r>
                            <w:proofErr w:type="spellEnd"/>
                            <w:r>
                              <w:rPr>
                                <w:rStyle w:val="01-bold"/>
                              </w:rPr>
                              <w:t xml:space="preserve"> Theorem</w:t>
                            </w:r>
                            <w:r>
                              <w:br/>
                              <w:t xml:space="preserve">The </w:t>
                            </w:r>
                            <w:proofErr w:type="spellStart"/>
                            <w:r>
                              <w:t>circumcenter</w:t>
                            </w:r>
                            <w:proofErr w:type="spellEnd"/>
                            <w:r>
                              <w:t xml:space="preserve"> of a triangle is equidistant from the vertices of the triangle.</w:t>
                            </w:r>
                          </w:p>
                        </w:tc>
                        <w:tc>
                          <w:tcPr>
                            <w:tcW w:w="5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24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ind w:left="794" w:hanging="794"/>
                            </w:pPr>
                            <w:r>
                              <w:rPr>
                                <w:rStyle w:val="01-bold"/>
                              </w:rPr>
                              <w:t>Given: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10"/>
                              </w:rPr>
                              <w:object w:dxaOrig="880" w:dyaOrig="360">
                                <v:shape id="_x0000_i1067" type="#_x0000_t75" style="width:44.15pt;height:18.35pt" o:ole="">
                                  <v:imagedata r:id="rId8" o:title=""/>
                                </v:shape>
                                <o:OLEObject Type="Embed" ProgID="Equation.DSMT4" ShapeID="_x0000_i1067" DrawAspect="Content" ObjectID="_1454405301" r:id="rId21"/>
                              </w:objec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position w:val="-4"/>
                              </w:rPr>
                              <w:object w:dxaOrig="420" w:dyaOrig="300">
                                <v:shape id="_x0000_i1068" type="#_x0000_t75" style="width:21.05pt;height:14.95pt" o:ole="">
                                  <v:imagedata r:id="rId10" o:title=""/>
                                </v:shape>
                                <o:OLEObject Type="Embed" ProgID="Equation.DSMT4" ShapeID="_x0000_i1068" DrawAspect="Content" ObjectID="_1454405302" r:id="rId22"/>
                              </w:object>
                            </w:r>
                            <w:r>
                              <w:t xml:space="preserve"> are </w:t>
                            </w:r>
                            <w:r>
                              <w:br/>
                              <w:t xml:space="preserve">the perpendicular bisectors </w:t>
                            </w:r>
                            <w:r>
                              <w:br/>
                              <w:t xml:space="preserve">of </w:t>
                            </w:r>
                            <w:r w:rsidR="00A500C3"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44"/>
                            </w:r>
                            <w:r>
                              <w:rPr>
                                <w:rStyle w:val="02-italic"/>
                              </w:rPr>
                              <w:t>NPQ</w:t>
                            </w:r>
                            <w:r>
                              <w:t>.</w:t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160" w:after="80" w:line="240" w:lineRule="auto"/>
                            </w:pPr>
                            <w:r>
                              <w:rPr>
                                <w:rStyle w:val="01-bold"/>
                              </w:rPr>
                              <w:t>Conclusion: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MN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MP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MQ</w:t>
                            </w:r>
                          </w:p>
                        </w:tc>
                      </w:tr>
                    </w:tbl>
                    <w:p w:rsidR="00C03718" w:rsidRDefault="00C03718"/>
                  </w:txbxContent>
                </v:textbox>
              </v:shape>
            </w:pict>
          </mc:Fallback>
        </mc:AlternateContent>
      </w:r>
    </w:p>
    <w:p w:rsidR="00C03718" w:rsidRDefault="00C03718">
      <w:pPr>
        <w:pStyle w:val="06-Boxtext"/>
        <w:rPr>
          <w:color w:val="000000"/>
        </w:rPr>
      </w:pPr>
    </w:p>
    <w:p w:rsidR="00C03718" w:rsidRDefault="000E480D">
      <w:pPr>
        <w:pStyle w:val="06-Boxtext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53340</wp:posOffset>
            </wp:positionV>
            <wp:extent cx="1352550" cy="942975"/>
            <wp:effectExtent l="0" t="0" r="0" b="9525"/>
            <wp:wrapNone/>
            <wp:docPr id="299" name="Picture 299" descr="Go07an_0502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Go07an_0502rete_0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  <w:r>
        <w:rPr>
          <w:color w:val="000000"/>
        </w:rPr>
        <w:t xml:space="preserve">If a triangle on a coordinate plane has two sides that lie along the axes, you can easily find the </w:t>
      </w:r>
      <w:proofErr w:type="spellStart"/>
      <w:r>
        <w:rPr>
          <w:color w:val="000000"/>
        </w:rPr>
        <w:t>circumcenter</w:t>
      </w:r>
      <w:proofErr w:type="spellEnd"/>
      <w:r>
        <w:rPr>
          <w:color w:val="000000"/>
        </w:rPr>
        <w:t>. Find the equations for the perpendicular bisectors of those two sides. The inte</w:t>
      </w:r>
      <w:r>
        <w:rPr>
          <w:color w:val="000000"/>
        </w:rPr>
        <w:t>r</w:t>
      </w:r>
      <w:r>
        <w:rPr>
          <w:color w:val="000000"/>
        </w:rPr>
        <w:t xml:space="preserve">section of their graphs is the </w:t>
      </w:r>
      <w:proofErr w:type="spellStart"/>
      <w:r>
        <w:rPr>
          <w:color w:val="000000"/>
        </w:rPr>
        <w:t>circumcenter</w:t>
      </w:r>
      <w:proofErr w:type="spellEnd"/>
      <w:r>
        <w:rPr>
          <w:color w:val="000000"/>
        </w:rPr>
        <w:t>.</w:t>
      </w:r>
    </w:p>
    <w:p w:rsidR="00C03718" w:rsidRDefault="000E480D">
      <w:pPr>
        <w:pStyle w:val="10-DirectionText0"/>
        <w:spacing w:before="80"/>
        <w:ind w:right="2019"/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148590</wp:posOffset>
            </wp:positionV>
            <wp:extent cx="1847850" cy="1485900"/>
            <wp:effectExtent l="0" t="0" r="0" b="0"/>
            <wp:wrapNone/>
            <wp:docPr id="300" name="Picture 300" descr="Go07an_0502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Go07an_0502rete_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position w:val="-10"/>
        </w:rPr>
        <w:object w:dxaOrig="800" w:dyaOrig="360">
          <v:shape id="_x0000_i1026" type="#_x0000_t75" style="width:40.1pt;height:18.35pt" o:ole="">
            <v:imagedata r:id="rId25" o:title=""/>
          </v:shape>
          <o:OLEObject Type="Embed" ProgID="Equation.DSMT4" ShapeID="_x0000_i1026" DrawAspect="Content" ObjectID="_1454405281" r:id="rId26"/>
        </w:object>
      </w:r>
      <w:r w:rsidR="00C03718">
        <w:rPr>
          <w:rStyle w:val="03-bolditalic"/>
          <w:b/>
          <w:bCs/>
          <w:spacing w:val="-220"/>
        </w:rPr>
        <w:t>​</w:t>
      </w:r>
      <w:r w:rsidR="00C03718">
        <w:t xml:space="preserve">, and </w:t>
      </w:r>
      <w:r w:rsidR="00C03718">
        <w:rPr>
          <w:position w:val="-4"/>
        </w:rPr>
        <w:object w:dxaOrig="400" w:dyaOrig="300">
          <v:shape id="_x0000_i1027" type="#_x0000_t75" style="width:19.7pt;height:14.95pt" o:ole="">
            <v:imagedata r:id="rId27" o:title=""/>
          </v:shape>
          <o:OLEObject Type="Embed" ProgID="Equation.DSMT4" ShapeID="_x0000_i1027" DrawAspect="Content" ObjectID="_1454405282" r:id="rId28"/>
        </w:object>
      </w:r>
      <w:r w:rsidR="00C03718">
        <w:t xml:space="preserve"> are the perpendicular bisectors of </w:t>
      </w:r>
      <w:r w:rsidR="00A500C3">
        <w:rPr>
          <w:rStyle w:val="16-MathPi6"/>
          <w:rFonts w:ascii="Symbol" w:hAnsi="Symbol"/>
          <w:color w:val="000000"/>
        </w:rPr>
        <w:sym w:font="Symbol" w:char="F044"/>
      </w:r>
      <w:r w:rsidR="00C03718">
        <w:rPr>
          <w:rStyle w:val="03-bolditalic"/>
          <w:b/>
          <w:bCs/>
        </w:rPr>
        <w:t>EFG</w:t>
      </w:r>
      <w:r w:rsidR="00C03718">
        <w:t xml:space="preserve">. </w:t>
      </w:r>
      <w:r w:rsidR="00C03718">
        <w:br/>
        <w:t>Find each length.</w:t>
      </w:r>
    </w:p>
    <w:p w:rsidR="00C03718" w:rsidRDefault="00C03718">
      <w:pPr>
        <w:pStyle w:val="30-NumQ-2TABcol"/>
        <w:tabs>
          <w:tab w:val="clear" w:pos="5140"/>
          <w:tab w:val="right" w:pos="3440"/>
          <w:tab w:val="left" w:pos="3540"/>
        </w:tabs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DG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2.</w:t>
      </w:r>
      <w:r>
        <w:rPr>
          <w:color w:val="000000"/>
        </w:rPr>
        <w:tab/>
      </w:r>
      <w:r>
        <w:rPr>
          <w:rStyle w:val="02-italic"/>
          <w:color w:val="000000"/>
        </w:rPr>
        <w:t>EK</w:t>
      </w:r>
    </w:p>
    <w:p w:rsidR="00C03718" w:rsidRDefault="00C03718">
      <w:pPr>
        <w:pStyle w:val="36-WOR-3TABcol"/>
      </w:pPr>
      <w:r>
        <w:tab/>
      </w:r>
      <w:r>
        <w:tab/>
      </w:r>
      <w:r>
        <w:tab/>
      </w:r>
    </w:p>
    <w:p w:rsidR="00386BD0" w:rsidRDefault="00C03718">
      <w:pPr>
        <w:pStyle w:val="30-NumQ-2TABcol"/>
        <w:tabs>
          <w:tab w:val="right" w:pos="3440"/>
          <w:tab w:val="left" w:pos="3540"/>
        </w:tabs>
      </w:pPr>
      <w:r>
        <w:tab/>
      </w:r>
    </w:p>
    <w:p w:rsidR="00C03718" w:rsidRDefault="00C03718">
      <w:pPr>
        <w:pStyle w:val="30-NumQ-2TABcol"/>
        <w:tabs>
          <w:tab w:val="right" w:pos="3440"/>
          <w:tab w:val="left" w:pos="3540"/>
        </w:tabs>
      </w:pPr>
      <w:r>
        <w:t>3.</w:t>
      </w:r>
      <w:r>
        <w:tab/>
      </w:r>
      <w:r>
        <w:rPr>
          <w:rStyle w:val="02-italic"/>
          <w:color w:val="000000"/>
        </w:rPr>
        <w:t>FJ</w:t>
      </w:r>
      <w:r>
        <w:tab/>
      </w:r>
      <w:r>
        <w:rPr>
          <w:rStyle w:val="01-bold"/>
          <w:b w:val="0"/>
          <w:bCs w:val="0"/>
          <w:color w:val="000000"/>
        </w:rPr>
        <w:t>4.</w:t>
      </w:r>
      <w:r>
        <w:rPr>
          <w:rStyle w:val="01-bold"/>
          <w:color w:val="000000"/>
        </w:rPr>
        <w:tab/>
      </w:r>
      <w:r>
        <w:rPr>
          <w:rStyle w:val="02-italic"/>
          <w:color w:val="000000"/>
        </w:rPr>
        <w:t>DE</w:t>
      </w:r>
    </w:p>
    <w:p w:rsidR="00C03718" w:rsidRDefault="00C03718">
      <w:pPr>
        <w:pStyle w:val="36-WOR-3TABcol"/>
      </w:pPr>
      <w:r>
        <w:tab/>
      </w:r>
      <w:r>
        <w:tab/>
      </w:r>
      <w:r>
        <w:tab/>
      </w:r>
    </w:p>
    <w:p w:rsidR="00386BD0" w:rsidRDefault="00386BD0">
      <w:pPr>
        <w:pStyle w:val="10-DirectionText0"/>
      </w:pPr>
    </w:p>
    <w:p w:rsidR="00C03718" w:rsidRDefault="00C03718">
      <w:pPr>
        <w:pStyle w:val="10-DirectionText0"/>
      </w:pPr>
      <w:r>
        <w:t xml:space="preserve">Find the </w:t>
      </w:r>
      <w:proofErr w:type="spellStart"/>
      <w:r>
        <w:t>circumcenter</w:t>
      </w:r>
      <w:proofErr w:type="spellEnd"/>
      <w:r>
        <w:t xml:space="preserve"> of each triangle.</w:t>
      </w:r>
    </w:p>
    <w:p w:rsidR="00C03718" w:rsidRDefault="00C03718" w:rsidP="00386BD0">
      <w:pPr>
        <w:pStyle w:val="30-NumQ-2TABcol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300"/>
        </w:rPr>
        <w:t>5.</w:t>
      </w:r>
      <w:r>
        <w:rPr>
          <w:color w:val="000000"/>
        </w:rPr>
        <w:tab/>
      </w:r>
      <w:r w:rsidR="000E480D">
        <w:rPr>
          <w:noProof/>
          <w:color w:val="000000"/>
        </w:rPr>
        <w:drawing>
          <wp:inline distT="0" distB="0" distL="0" distR="0">
            <wp:extent cx="1992630" cy="1992630"/>
            <wp:effectExtent l="0" t="0" r="7620" b="7620"/>
            <wp:docPr id="4" name="Picture 4" descr="Go07an_0502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502rete_0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  <w:position w:val="300"/>
        </w:rPr>
        <w:t>6.</w:t>
      </w:r>
      <w:r>
        <w:rPr>
          <w:color w:val="000000"/>
        </w:rPr>
        <w:tab/>
      </w:r>
      <w:r w:rsidR="000E480D">
        <w:rPr>
          <w:noProof/>
          <w:color w:val="000000"/>
        </w:rPr>
        <w:drawing>
          <wp:inline distT="0" distB="0" distL="0" distR="0">
            <wp:extent cx="2191385" cy="1992630"/>
            <wp:effectExtent l="0" t="0" r="0" b="7620"/>
            <wp:docPr id="5" name="Picture 5" descr="Go07an_0502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502rete_0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03718" w:rsidRDefault="00C03718">
      <w:pPr>
        <w:pStyle w:val="95a-LessonTitleA"/>
        <w:rPr>
          <w:color w:val="000000"/>
        </w:rPr>
      </w:pPr>
      <w:r>
        <w:rPr>
          <w:color w:val="000000"/>
        </w:rPr>
        <w:br w:type="page"/>
      </w:r>
    </w:p>
    <w:p w:rsidR="00C03718" w:rsidRDefault="000E480D" w:rsidP="00386BD0">
      <w:pPr>
        <w:pStyle w:val="95b-LessonTitleB"/>
        <w:ind w:left="0"/>
        <w:rPr>
          <w:color w:val="000000"/>
        </w:rPr>
      </w:pPr>
      <w:r>
        <w:rPr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226060</wp:posOffset>
                </wp:positionV>
                <wp:extent cx="1905000" cy="685800"/>
                <wp:effectExtent l="0" t="0" r="0" b="0"/>
                <wp:wrapNone/>
                <wp:docPr id="7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85800"/>
                        </a:xfrm>
                        <a:prstGeom prst="wedgeRectCallout">
                          <a:avLst>
                            <a:gd name="adj1" fmla="val -81231"/>
                            <a:gd name="adj2" fmla="val 6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</w:pPr>
                            <w:r>
                              <w:t xml:space="preserve">The point of intersection of </w:t>
                            </w:r>
                            <w:r>
                              <w:rPr>
                                <w:position w:val="-10"/>
                              </w:rPr>
                              <w:object w:dxaOrig="880" w:dyaOrig="360">
                                <v:shape id="_x0000_i1069" type="#_x0000_t75" style="width:44.15pt;height:18.35pt" o:ole="">
                                  <v:imagedata r:id="rId31" o:title=""/>
                                </v:shape>
                                <o:OLEObject Type="Embed" ProgID="Equation.DSMT4" ShapeID="_x0000_i1069" DrawAspect="Content" ObjectID="_1454405303" r:id="rId32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 xml:space="preserve"> and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position w:val="-6"/>
                              </w:rPr>
                              <w:object w:dxaOrig="360" w:dyaOrig="320">
                                <v:shape id="_x0000_i1070" type="#_x0000_t75" style="width:18.35pt;height:16.3pt" o:ole="">
                                  <v:imagedata r:id="rId33" o:title=""/>
                                </v:shape>
                                <o:OLEObject Type="Embed" ProgID="Equation.DSMT4" ShapeID="_x0000_i1070" DrawAspect="Content" ObjectID="_1454405304" r:id="rId34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</w:rPr>
                              <w:t>is called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</w:rPr>
                              <w:t>the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01-bold"/>
                              </w:rPr>
                              <w:t>incenter</w:t>
                            </w:r>
                            <w:proofErr w:type="spellEnd"/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</w:rPr>
                              <w:t>of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 w:rsidR="00A500C3"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44"/>
                            </w:r>
                            <w:r>
                              <w:rPr>
                                <w:rStyle w:val="02-italic"/>
                              </w:rPr>
                              <w:t>GHJ.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3" o:spid="_x0000_s1029" type="#_x0000_t61" style="position:absolute;margin-left:291.3pt;margin-top:17.8pt;width:15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" adj="-6746,25560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</w:pPr>
                      <w:r>
                        <w:t xml:space="preserve">The point of intersection of </w:t>
                      </w:r>
                      <w:r>
                        <w:rPr>
                          <w:position w:val="-10"/>
                        </w:rPr>
                        <w:object w:dxaOrig="880" w:dyaOrig="360">
                          <v:shape id="_x0000_i1069" type="#_x0000_t75" style="width:44.15pt;height:18.35pt" o:ole="">
                            <v:imagedata r:id="rId31" o:title=""/>
                          </v:shape>
                          <o:OLEObject Type="Embed" ProgID="Equation.DSMT4" ShapeID="_x0000_i1069" DrawAspect="Content" ObjectID="_1454405303" r:id="rId35"/>
                        </w:object>
                      </w:r>
                      <w:r>
                        <w:rPr>
                          <w:rStyle w:val="02-italic"/>
                        </w:rPr>
                        <w:t xml:space="preserve"> and </w:t>
                      </w:r>
                      <w:r>
                        <w:rPr>
                          <w:rStyle w:val="02-italic"/>
                          <w:i w:val="0"/>
                          <w:iCs w:val="0"/>
                          <w:position w:val="-6"/>
                        </w:rPr>
                        <w:object w:dxaOrig="360" w:dyaOrig="320">
                          <v:shape id="_x0000_i1070" type="#_x0000_t75" style="width:18.35pt;height:16.3pt" o:ole="">
                            <v:imagedata r:id="rId33" o:title=""/>
                          </v:shape>
                          <o:OLEObject Type="Embed" ProgID="Equation.DSMT4" ShapeID="_x0000_i1070" DrawAspect="Content" ObjectID="_1454405304" r:id="rId36"/>
                        </w:objec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</w:rPr>
                        <w:t>is called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</w:rPr>
                        <w:t>the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01-bold"/>
                        </w:rPr>
                        <w:t>incenter</w:t>
                      </w:r>
                      <w:proofErr w:type="spellEnd"/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</w:rPr>
                        <w:t>of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 w:rsidR="00A500C3">
                        <w:rPr>
                          <w:rStyle w:val="16-MathPi6"/>
                          <w:rFonts w:ascii="Symbol" w:hAnsi="Symbol"/>
                          <w:color w:val="000000"/>
                        </w:rPr>
                        <w:sym w:font="Symbol" w:char="F044"/>
                      </w:r>
                      <w:r>
                        <w:rPr>
                          <w:rStyle w:val="02-italic"/>
                        </w:rPr>
                        <w:t>GHJ.</w:t>
                      </w:r>
                    </w:p>
                  </w:txbxContent>
                </v:textbox>
              </v:shape>
            </w:pict>
          </mc:Fallback>
        </mc:AlternateContent>
      </w:r>
      <w:r w:rsidR="00C03718">
        <w:rPr>
          <w:color w:val="000000"/>
        </w:rPr>
        <w:t xml:space="preserve">Bisectors of Triangles </w:t>
      </w:r>
      <w:r w:rsidR="00C03718">
        <w:rPr>
          <w:rStyle w:val="A-9ptArial"/>
        </w:rPr>
        <w:t>continued</w:t>
      </w:r>
    </w:p>
    <w:p w:rsidR="00C03718" w:rsidRDefault="000E480D">
      <w:pPr>
        <w:pStyle w:val="06-Boxtext"/>
        <w:jc w:val="center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407670</wp:posOffset>
                </wp:positionV>
                <wp:extent cx="1600200" cy="393065"/>
                <wp:effectExtent l="0" t="0" r="0" b="0"/>
                <wp:wrapNone/>
                <wp:docPr id="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3065"/>
                        </a:xfrm>
                        <a:prstGeom prst="wedgeRectCallout">
                          <a:avLst>
                            <a:gd name="adj1" fmla="val 79486"/>
                            <a:gd name="adj2" fmla="val 79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Angle bisectors of </w:t>
                            </w:r>
                            <w:r w:rsidR="00A500C3"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44"/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>GHJ</w:t>
                            </w:r>
                            <w:r>
                              <w:rPr>
                                <w:sz w:val="20"/>
                              </w:rPr>
                              <w:t xml:space="preserve"> intersect at one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2" o:spid="_x0000_s1030" type="#_x0000_t61" style="position:absolute;left:0;text-align:left;margin-left:55.05pt;margin-top:32.1pt;width:126pt;height:3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" adj="27969,27916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Angle bisectors of </w:t>
                      </w:r>
                      <w:r w:rsidR="00A500C3">
                        <w:rPr>
                          <w:rStyle w:val="16-MathPi6"/>
                          <w:rFonts w:ascii="Symbol" w:hAnsi="Symbol"/>
                          <w:color w:val="000000"/>
                        </w:rPr>
                        <w:sym w:font="Symbol" w:char="F044"/>
                      </w:r>
                      <w:r>
                        <w:rPr>
                          <w:rStyle w:val="02-italic"/>
                          <w:sz w:val="20"/>
                        </w:rPr>
                        <w:t>GHJ</w:t>
                      </w:r>
                      <w:r>
                        <w:rPr>
                          <w:sz w:val="20"/>
                        </w:rPr>
                        <w:t xml:space="preserve"> intersect at one point.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>
            <wp:extent cx="1647825" cy="1130300"/>
            <wp:effectExtent l="0" t="0" r="9525" b="0"/>
            <wp:docPr id="6" name="Picture 6" descr="Go07an_0502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502rete_0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18" w:rsidRDefault="000E480D">
      <w:pPr>
        <w:pStyle w:val="06-Boxtext"/>
        <w:spacing w:before="240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19685</wp:posOffset>
                </wp:positionV>
                <wp:extent cx="5943600" cy="1447800"/>
                <wp:effectExtent l="0" t="0" r="0" b="0"/>
                <wp:wrapNone/>
                <wp:docPr id="2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0"/>
                              <w:gridCol w:w="5810"/>
                            </w:tblGrid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5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24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proofErr w:type="spellStart"/>
                                  <w:r>
                                    <w:rPr>
                                      <w:rStyle w:val="01-bold"/>
                                    </w:rPr>
                                    <w:t>Incenter</w:t>
                                  </w:r>
                                  <w:proofErr w:type="spellEnd"/>
                                  <w:r>
                                    <w:rPr>
                                      <w:rStyle w:val="01-bold"/>
                                    </w:rPr>
                                    <w:t xml:space="preserve"> Theorem</w:t>
                                  </w:r>
                                  <w:r>
                                    <w:br/>
                                    <w:t xml:space="preserve">The </w:t>
                                  </w:r>
                                  <w:proofErr w:type="spellStart"/>
                                  <w:r>
                                    <w:t>incenter</w:t>
                                  </w:r>
                                  <w:proofErr w:type="spellEnd"/>
                                  <w:r>
                                    <w:t xml:space="preserve"> of a triangle is equidistant from the sides of </w:t>
                                  </w:r>
                                  <w:r>
                                    <w:br/>
                                    <w:t>the triangle.</w:t>
                                  </w:r>
                                </w:p>
                              </w:tc>
                              <w:tc>
                                <w:tcPr>
                                  <w:tcW w:w="5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24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ind w:left="794" w:hanging="794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Given: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10"/>
                                    </w:rPr>
                                    <w:object w:dxaOrig="880" w:dyaOrig="360">
                                      <v:shape id="_x0000_i1071" type="#_x0000_t75" style="width:44.15pt;height:18.35pt" o:ole="">
                                        <v:imagedata r:id="rId31" o:title=""/>
                                      </v:shape>
                                      <o:OLEObject Type="Embed" ProgID="Equation.DSMT4" ShapeID="_x0000_i1071" DrawAspect="Content" ObjectID="_1454405305" r:id="rId38"/>
                                    </w:object>
                                  </w:r>
                                  <w:r>
                                    <w:t xml:space="preserve"> and </w:t>
                                  </w:r>
                                  <w:r>
                                    <w:rPr>
                                      <w:position w:val="-6"/>
                                    </w:rPr>
                                    <w:object w:dxaOrig="360" w:dyaOrig="320">
                                      <v:shape id="_x0000_i1072" type="#_x0000_t75" style="width:18.35pt;height:16.3pt" o:ole="">
                                        <v:imagedata r:id="rId33" o:title=""/>
                                      </v:shape>
                                      <o:OLEObject Type="Embed" ProgID="Equation.DSMT4" ShapeID="_x0000_i1072" DrawAspect="Content" ObjectID="_1454405306" r:id="rId39"/>
                                    </w:object>
                                  </w:r>
                                  <w:r>
                                    <w:t xml:space="preserve"> are </w:t>
                                  </w:r>
                                  <w:r>
                                    <w:br/>
                                    <w:t xml:space="preserve">the angle bisectors </w:t>
                                  </w:r>
                                  <w:r>
                                    <w:br/>
                                    <w:t xml:space="preserve">of </w:t>
                                  </w:r>
                                  <w:r w:rsidR="00A500C3"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44"/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GHJ</w:t>
                                  </w:r>
                                  <w:r>
                                    <w:t>.</w:t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20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Conclusion: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AB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AD</w:t>
                                  </w:r>
                                </w:p>
                              </w:tc>
                            </w:tr>
                          </w:tbl>
                          <w:p w:rsidR="00C03718" w:rsidRDefault="00C03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31" type="#_x0000_t202" style="position:absolute;left:0;text-align:left;margin-left:4.8pt;margin-top:1.55pt;width:46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zEhQ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0"/>
                        <w:gridCol w:w="5810"/>
                      </w:tblGrid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5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24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proofErr w:type="spellStart"/>
                            <w:r>
                              <w:rPr>
                                <w:rStyle w:val="01-bold"/>
                              </w:rPr>
                              <w:t>Incenter</w:t>
                            </w:r>
                            <w:proofErr w:type="spellEnd"/>
                            <w:r>
                              <w:rPr>
                                <w:rStyle w:val="01-bold"/>
                              </w:rPr>
                              <w:t xml:space="preserve"> Theorem</w:t>
                            </w:r>
                            <w:r>
                              <w:br/>
                              <w:t xml:space="preserve">The </w:t>
                            </w:r>
                            <w:proofErr w:type="spellStart"/>
                            <w:r>
                              <w:t>incenter</w:t>
                            </w:r>
                            <w:proofErr w:type="spellEnd"/>
                            <w:r>
                              <w:t xml:space="preserve"> of a triangle is equidistant from the sides of </w:t>
                            </w:r>
                            <w:r>
                              <w:br/>
                              <w:t>the triangle.</w:t>
                            </w:r>
                          </w:p>
                        </w:tc>
                        <w:tc>
                          <w:tcPr>
                            <w:tcW w:w="5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24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ind w:left="794" w:hanging="794"/>
                            </w:pPr>
                            <w:r>
                              <w:rPr>
                                <w:rStyle w:val="01-bold"/>
                              </w:rPr>
                              <w:t>Given: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10"/>
                              </w:rPr>
                              <w:object w:dxaOrig="880" w:dyaOrig="360">
                                <v:shape id="_x0000_i1071" type="#_x0000_t75" style="width:44.15pt;height:18.35pt" o:ole="">
                                  <v:imagedata r:id="rId31" o:title=""/>
                                </v:shape>
                                <o:OLEObject Type="Embed" ProgID="Equation.DSMT4" ShapeID="_x0000_i1071" DrawAspect="Content" ObjectID="_1454405305" r:id="rId40"/>
                              </w:objec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position w:val="-6"/>
                              </w:rPr>
                              <w:object w:dxaOrig="360" w:dyaOrig="320">
                                <v:shape id="_x0000_i1072" type="#_x0000_t75" style="width:18.35pt;height:16.3pt" o:ole="">
                                  <v:imagedata r:id="rId33" o:title=""/>
                                </v:shape>
                                <o:OLEObject Type="Embed" ProgID="Equation.DSMT4" ShapeID="_x0000_i1072" DrawAspect="Content" ObjectID="_1454405306" r:id="rId41"/>
                              </w:object>
                            </w:r>
                            <w:r>
                              <w:t xml:space="preserve"> are </w:t>
                            </w:r>
                            <w:r>
                              <w:br/>
                              <w:t xml:space="preserve">the angle bisectors </w:t>
                            </w:r>
                            <w:r>
                              <w:br/>
                              <w:t xml:space="preserve">of </w:t>
                            </w:r>
                            <w:r w:rsidR="00A500C3"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44"/>
                            </w:r>
                            <w:r>
                              <w:rPr>
                                <w:rStyle w:val="02-italic"/>
                              </w:rPr>
                              <w:t>GHJ</w:t>
                            </w:r>
                            <w:r>
                              <w:t>.</w:t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200" w:line="240" w:lineRule="auto"/>
                            </w:pPr>
                            <w:r>
                              <w:rPr>
                                <w:rStyle w:val="01-bold"/>
                              </w:rPr>
                              <w:t>Conclusion: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AB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AC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AD</w:t>
                            </w:r>
                          </w:p>
                        </w:tc>
                      </w:tr>
                    </w:tbl>
                    <w:p w:rsidR="00C03718" w:rsidRDefault="00C03718"/>
                  </w:txbxContent>
                </v:textbox>
              </v:shape>
            </w:pict>
          </mc:Fallback>
        </mc:AlternateContent>
      </w:r>
    </w:p>
    <w:p w:rsidR="00C03718" w:rsidRDefault="000E480D">
      <w:pPr>
        <w:pStyle w:val="06-Boxtext"/>
        <w:spacing w:before="24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76835</wp:posOffset>
            </wp:positionV>
            <wp:extent cx="1333500" cy="971550"/>
            <wp:effectExtent l="0" t="0" r="0" b="0"/>
            <wp:wrapNone/>
            <wp:docPr id="305" name="Picture 305" descr="Go07an_0502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Go07an_0502rete_0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718" w:rsidRDefault="00C03718">
      <w:pPr>
        <w:pStyle w:val="06-Boxtext"/>
        <w:spacing w:before="240"/>
        <w:rPr>
          <w:color w:val="000000"/>
        </w:rPr>
      </w:pPr>
    </w:p>
    <w:p w:rsidR="00C03718" w:rsidRDefault="00C03718">
      <w:pPr>
        <w:pStyle w:val="06-Boxtext"/>
        <w:spacing w:before="240"/>
        <w:rPr>
          <w:color w:val="000000"/>
        </w:rPr>
      </w:pPr>
    </w:p>
    <w:p w:rsidR="00C03718" w:rsidRDefault="000E480D">
      <w:pPr>
        <w:pStyle w:val="06-Boxtext"/>
        <w:spacing w:before="24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286385</wp:posOffset>
            </wp:positionV>
            <wp:extent cx="1657350" cy="1162050"/>
            <wp:effectExtent l="0" t="0" r="0" b="0"/>
            <wp:wrapNone/>
            <wp:docPr id="306" name="Picture 306" descr="Go07an_0502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Go07an_0502rete_0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color w:val="000000"/>
          <w:position w:val="-4"/>
        </w:rPr>
        <w:object w:dxaOrig="460" w:dyaOrig="300">
          <v:shape id="_x0000_i1031" type="#_x0000_t75" style="width:23.1pt;height:14.95pt" o:ole="">
            <v:imagedata r:id="rId44" o:title=""/>
          </v:shape>
          <o:OLEObject Type="Embed" ProgID="Equation.DSMT4" ShapeID="_x0000_i1031" DrawAspect="Content" ObjectID="_1454405283" r:id="rId45"/>
        </w:object>
      </w:r>
      <w:r w:rsidR="00C03718">
        <w:rPr>
          <w:color w:val="000000"/>
        </w:rPr>
        <w:t xml:space="preserve"> </w:t>
      </w:r>
      <w:proofErr w:type="gramStart"/>
      <w:r w:rsidR="00C03718">
        <w:rPr>
          <w:color w:val="000000"/>
        </w:rPr>
        <w:t>and</w:t>
      </w:r>
      <w:proofErr w:type="gramEnd"/>
      <w:r w:rsidR="00C03718">
        <w:rPr>
          <w:color w:val="000000"/>
        </w:rPr>
        <w:t xml:space="preserve"> </w:t>
      </w:r>
      <w:r w:rsidR="00C03718">
        <w:rPr>
          <w:color w:val="000000"/>
          <w:position w:val="-4"/>
        </w:rPr>
        <w:object w:dxaOrig="420" w:dyaOrig="300">
          <v:shape id="_x0000_i1032" type="#_x0000_t75" style="width:21.05pt;height:14.95pt" o:ole="">
            <v:imagedata r:id="rId46" o:title=""/>
          </v:shape>
          <o:OLEObject Type="Embed" ProgID="Equation.DSMT4" ShapeID="_x0000_i1032" DrawAspect="Content" ObjectID="_1454405284" r:id="rId47"/>
        </w:object>
      </w:r>
      <w:r w:rsidR="00C03718">
        <w:rPr>
          <w:color w:val="000000"/>
        </w:rPr>
        <w:t xml:space="preserve"> are angle bisectors of </w:t>
      </w:r>
      <w:r w:rsidR="00A500C3">
        <w:rPr>
          <w:rStyle w:val="16-MathPi6"/>
          <w:rFonts w:ascii="Symbol" w:hAnsi="Symbol"/>
          <w:color w:val="000000"/>
        </w:rPr>
        <w:sym w:font="Symbol" w:char="F044"/>
      </w:r>
      <w:r w:rsidR="00C03718">
        <w:rPr>
          <w:rStyle w:val="02-italic"/>
          <w:color w:val="000000"/>
        </w:rPr>
        <w:t>MNP</w:t>
      </w:r>
      <w:r w:rsidR="00C03718">
        <w:rPr>
          <w:color w:val="000000"/>
        </w:rPr>
        <w:t xml:space="preserve">, and </w:t>
      </w:r>
      <w:r w:rsidR="00C03718">
        <w:rPr>
          <w:rStyle w:val="02-italic"/>
          <w:color w:val="000000"/>
        </w:rPr>
        <w:t>WK</w:t>
      </w:r>
      <w:r w:rsidR="00C03718">
        <w:rPr>
          <w:color w:val="000000"/>
        </w:rPr>
        <w:t xml:space="preserve"> </w:t>
      </w:r>
      <w:r w:rsidR="00C03718">
        <w:rPr>
          <w:rStyle w:val="11-MathPi1"/>
          <w:rFonts w:ascii="Symbol" w:hAnsi="Symbol"/>
          <w:color w:val="000000"/>
        </w:rPr>
        <w:t></w:t>
      </w:r>
      <w:r w:rsidR="00C03718">
        <w:rPr>
          <w:color w:val="000000"/>
        </w:rPr>
        <w:t xml:space="preserve"> 21.</w:t>
      </w:r>
    </w:p>
    <w:p w:rsidR="00C03718" w:rsidRDefault="00C03718">
      <w:pPr>
        <w:pStyle w:val="06-Boxtext"/>
        <w:rPr>
          <w:color w:val="000000"/>
        </w:rPr>
      </w:pPr>
      <w:r>
        <w:rPr>
          <w:color w:val="000000"/>
        </w:rPr>
        <w:t xml:space="preserve">Find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WPN</w:t>
      </w:r>
      <w:proofErr w:type="spellEnd"/>
      <w:r>
        <w:rPr>
          <w:color w:val="000000"/>
        </w:rPr>
        <w:t xml:space="preserve"> and the distance from </w:t>
      </w:r>
      <w:r>
        <w:rPr>
          <w:rStyle w:val="02-italic"/>
          <w:color w:val="000000"/>
        </w:rPr>
        <w:t>W</w:t>
      </w:r>
      <w:r>
        <w:rPr>
          <w:color w:val="000000"/>
        </w:rPr>
        <w:t xml:space="preserve"> to </w:t>
      </w:r>
      <w:r>
        <w:rPr>
          <w:color w:val="000000"/>
          <w:position w:val="-4"/>
        </w:rPr>
        <w:object w:dxaOrig="420" w:dyaOrig="300">
          <v:shape id="_x0000_i1033" type="#_x0000_t75" style="width:21.05pt;height:14.95pt" o:ole="">
            <v:imagedata r:id="rId48" o:title=""/>
          </v:shape>
          <o:OLEObject Type="Embed" ProgID="Equation.DSMT4" ShapeID="_x0000_i1033" DrawAspect="Content" ObjectID="_1454405285" r:id="rId49"/>
        </w:object>
      </w:r>
      <w:r>
        <w:rPr>
          <w:color w:val="000000"/>
        </w:rPr>
        <w:t xml:space="preserve"> and </w:t>
      </w:r>
      <w:r>
        <w:rPr>
          <w:color w:val="000000"/>
          <w:position w:val="-4"/>
        </w:rPr>
        <w:object w:dxaOrig="440" w:dyaOrig="300">
          <v:shape id="_x0000_i1034" type="#_x0000_t75" style="width:21.75pt;height:14.95pt" o:ole="">
            <v:imagedata r:id="rId50" o:title=""/>
          </v:shape>
          <o:OLEObject Type="Embed" ProgID="Equation.DSMT4" ShapeID="_x0000_i1034" DrawAspect="Content" ObjectID="_1454405286" r:id="rId51"/>
        </w:object>
      </w:r>
    </w:p>
    <w:p w:rsidR="00C03718" w:rsidRDefault="00C03718">
      <w:pPr>
        <w:pStyle w:val="06-Boxtext"/>
        <w:tabs>
          <w:tab w:val="left" w:pos="2120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NMP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2m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NMW</w:t>
      </w:r>
      <w:r>
        <w:rPr>
          <w:color w:val="000000"/>
        </w:rPr>
        <w:tab/>
        <w:t xml:space="preserve">Def. of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 xml:space="preserve"> bisector</w:t>
      </w:r>
    </w:p>
    <w:p w:rsidR="00C03718" w:rsidRDefault="00C03718">
      <w:pPr>
        <w:pStyle w:val="06-Boxtext"/>
        <w:tabs>
          <w:tab w:val="left" w:pos="2120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NMP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2(32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)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64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ab/>
        <w:t>Substitute.</w:t>
      </w:r>
      <w:proofErr w:type="gramEnd"/>
    </w:p>
    <w:p w:rsidR="00C03718" w:rsidRDefault="00C03718">
      <w:pPr>
        <w:pStyle w:val="06-Boxtext"/>
        <w:tabs>
          <w:tab w:val="left" w:pos="284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NMP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NPM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180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ab/>
      </w:r>
      <w:r w:rsidR="00F74BB8" w:rsidRPr="00F74BB8">
        <w:rPr>
          <w:rStyle w:val="16-MathPi6"/>
          <w:rFonts w:ascii="MathematicalPi 6" w:hAnsi="MathematicalPi 6"/>
          <w:color w:val="000000"/>
        </w:rPr>
        <w:t>n</w:t>
      </w:r>
      <w:r>
        <w:rPr>
          <w:color w:val="000000"/>
        </w:rPr>
        <w:t xml:space="preserve"> Sum </w:t>
      </w:r>
      <w:proofErr w:type="spellStart"/>
      <w:r>
        <w:rPr>
          <w:color w:val="000000"/>
        </w:rPr>
        <w:t>Thm</w:t>
      </w:r>
      <w:proofErr w:type="spellEnd"/>
      <w:r>
        <w:rPr>
          <w:color w:val="000000"/>
        </w:rPr>
        <w:t>.</w:t>
      </w:r>
      <w:proofErr w:type="gramEnd"/>
    </w:p>
    <w:p w:rsidR="00C03718" w:rsidRDefault="00C03718">
      <w:pPr>
        <w:pStyle w:val="06-Boxtext"/>
        <w:tabs>
          <w:tab w:val="left" w:pos="882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ab/>
      </w:r>
      <w:r w:rsidR="00A35120">
        <w:rPr>
          <w:color w:val="000000"/>
        </w:rPr>
        <w:t xml:space="preserve">  </w:t>
      </w:r>
      <w:proofErr w:type="gramStart"/>
      <w:r>
        <w:rPr>
          <w:color w:val="000000"/>
        </w:rPr>
        <w:t>64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72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NPM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180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ab/>
        <w:t>Substitute.</w:t>
      </w:r>
      <w:proofErr w:type="gramEnd"/>
    </w:p>
    <w:p w:rsidR="00C03718" w:rsidRDefault="00C03718">
      <w:pPr>
        <w:pStyle w:val="06-Boxtext"/>
        <w:tabs>
          <w:tab w:val="left" w:pos="2140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NPM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44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ab/>
        <w:t>Subtract 136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 from each side.</w:t>
      </w:r>
      <w:proofErr w:type="gramEnd"/>
    </w:p>
    <w:p w:rsidR="00C03718" w:rsidRDefault="00C03718">
      <w:pPr>
        <w:pStyle w:val="06-Boxtext"/>
        <w:tabs>
          <w:tab w:val="left" w:pos="2100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WPN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color w:val="000000"/>
          <w:position w:val="-22"/>
        </w:rPr>
        <w:object w:dxaOrig="220" w:dyaOrig="580">
          <v:shape id="_x0000_i1035" type="#_x0000_t75" style="width:10.85pt;height:29.2pt" o:ole="">
            <v:imagedata r:id="rId52" o:title=""/>
          </v:shape>
          <o:OLEObject Type="Embed" ProgID="Equation.DSMT4" ShapeID="_x0000_i1035" DrawAspect="Content" ObjectID="_1454405287" r:id="rId53"/>
        </w:objec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NPM</w:t>
      </w:r>
      <w:proofErr w:type="spellEnd"/>
      <w:r>
        <w:rPr>
          <w:color w:val="000000"/>
        </w:rPr>
        <w:tab/>
        <w:t xml:space="preserve">Def. of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 xml:space="preserve"> bisector</w:t>
      </w:r>
    </w:p>
    <w:p w:rsidR="00C03718" w:rsidRDefault="00C03718">
      <w:pPr>
        <w:pStyle w:val="06-Boxtext"/>
        <w:tabs>
          <w:tab w:val="left" w:pos="2100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WPN</w:t>
      </w:r>
      <w:proofErr w:type="spell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color w:val="000000"/>
          <w:position w:val="-22"/>
        </w:rPr>
        <w:object w:dxaOrig="220" w:dyaOrig="580">
          <v:shape id="_x0000_i1036" type="#_x0000_t75" style="width:10.85pt;height:29.2pt" o:ole="">
            <v:imagedata r:id="rId52" o:title=""/>
          </v:shape>
          <o:OLEObject Type="Embed" ProgID="Equation.DSMT4" ShapeID="_x0000_i1036" DrawAspect="Content" ObjectID="_1454405288" r:id="rId54"/>
        </w:object>
      </w:r>
      <w:r>
        <w:rPr>
          <w:color w:val="000000"/>
        </w:rPr>
        <w:t>(44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)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22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ab/>
        <w:t>Substitute.</w:t>
      </w:r>
    </w:p>
    <w:p w:rsidR="00C03718" w:rsidRDefault="00C03718">
      <w:pPr>
        <w:pStyle w:val="06-Boxtext"/>
        <w:tabs>
          <w:tab w:val="left" w:pos="2920"/>
          <w:tab w:val="left" w:pos="4740"/>
        </w:tabs>
        <w:spacing w:before="160"/>
        <w:rPr>
          <w:color w:val="000000"/>
        </w:rPr>
      </w:pPr>
      <w:r>
        <w:rPr>
          <w:color w:val="000000"/>
        </w:rPr>
        <w:t xml:space="preserve">The distance from </w:t>
      </w:r>
      <w:r>
        <w:rPr>
          <w:rStyle w:val="02-italic"/>
          <w:color w:val="000000"/>
        </w:rPr>
        <w:t>W</w:t>
      </w:r>
      <w:r>
        <w:rPr>
          <w:color w:val="000000"/>
        </w:rPr>
        <w:t xml:space="preserve"> to </w:t>
      </w:r>
      <w:r>
        <w:rPr>
          <w:color w:val="000000"/>
          <w:position w:val="-4"/>
        </w:rPr>
        <w:object w:dxaOrig="420" w:dyaOrig="300">
          <v:shape id="_x0000_i1037" type="#_x0000_t75" style="width:21.05pt;height:14.95pt" o:ole="">
            <v:imagedata r:id="rId48" o:title=""/>
          </v:shape>
          <o:OLEObject Type="Embed" ProgID="Equation.DSMT4" ShapeID="_x0000_i1037" DrawAspect="Content" ObjectID="_1454405289" r:id="rId55"/>
        </w:object>
      </w:r>
      <w:r>
        <w:rPr>
          <w:color w:val="000000"/>
        </w:rPr>
        <w:t xml:space="preserve"> and </w:t>
      </w:r>
      <w:r>
        <w:rPr>
          <w:color w:val="000000"/>
          <w:position w:val="-4"/>
        </w:rPr>
        <w:object w:dxaOrig="400" w:dyaOrig="300">
          <v:shape id="_x0000_i1038" type="#_x0000_t75" style="width:19.7pt;height:14.95pt" o:ole="">
            <v:imagedata r:id="rId56" o:title=""/>
          </v:shape>
          <o:OLEObject Type="Embed" ProgID="Equation.DSMT4" ShapeID="_x0000_i1038" DrawAspect="Content" ObjectID="_1454405290" r:id="rId57"/>
        </w:object>
      </w:r>
      <w:r>
        <w:rPr>
          <w:color w:val="000000"/>
        </w:rPr>
        <w:t xml:space="preserve"> is 21 by the </w:t>
      </w:r>
      <w:proofErr w:type="spellStart"/>
      <w:r>
        <w:rPr>
          <w:color w:val="000000"/>
        </w:rPr>
        <w:t>Incenter</w:t>
      </w:r>
      <w:proofErr w:type="spellEnd"/>
      <w:r>
        <w:rPr>
          <w:color w:val="000000"/>
        </w:rPr>
        <w:t xml:space="preserve"> Theorem.</w:t>
      </w:r>
    </w:p>
    <w:p w:rsidR="00C03718" w:rsidRDefault="000E480D">
      <w:pPr>
        <w:pStyle w:val="10-Directiontext"/>
        <w:spacing w:before="200"/>
        <w:ind w:right="2019"/>
        <w:rPr>
          <w:rFonts w:ascii="Arial" w:hAnsi="Arial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112395</wp:posOffset>
            </wp:positionV>
            <wp:extent cx="1537335" cy="988060"/>
            <wp:effectExtent l="0" t="0" r="5715" b="2540"/>
            <wp:wrapNone/>
            <wp:docPr id="307" name="Picture 307" descr="Go07an_0502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Go07an_0502rete_0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rStyle w:val="03-bolditalic"/>
          <w:rFonts w:ascii="Arial" w:hAnsi="Arial" w:cs="Arial"/>
          <w:b/>
          <w:bCs/>
          <w:position w:val="-6"/>
        </w:rPr>
        <w:object w:dxaOrig="380" w:dyaOrig="320">
          <v:shape id="_x0000_i1039" type="#_x0000_t75" style="width:19pt;height:16.3pt" o:ole="">
            <v:imagedata r:id="rId59" o:title=""/>
          </v:shape>
          <o:OLEObject Type="Embed" ProgID="Equation.DSMT4" ShapeID="_x0000_i1039" DrawAspect="Content" ObjectID="_1454405291" r:id="rId60"/>
        </w:object>
      </w:r>
      <w:r w:rsidR="00C03718">
        <w:rPr>
          <w:rFonts w:ascii="Arial" w:hAnsi="Arial"/>
        </w:rPr>
        <w:t xml:space="preserve"> </w:t>
      </w:r>
      <w:proofErr w:type="gramStart"/>
      <w:r w:rsidR="00C03718">
        <w:rPr>
          <w:rFonts w:ascii="Arial" w:hAnsi="Arial"/>
        </w:rPr>
        <w:t>and</w:t>
      </w:r>
      <w:proofErr w:type="gramEnd"/>
      <w:r w:rsidR="00C03718">
        <w:rPr>
          <w:rFonts w:ascii="Arial" w:hAnsi="Arial"/>
        </w:rPr>
        <w:t xml:space="preserve"> </w:t>
      </w:r>
      <w:r w:rsidR="00C03718">
        <w:rPr>
          <w:rFonts w:ascii="Arial" w:hAnsi="Arial"/>
          <w:position w:val="-4"/>
        </w:rPr>
        <w:object w:dxaOrig="380" w:dyaOrig="300">
          <v:shape id="_x0000_i1040" type="#_x0000_t75" style="width:19pt;height:14.95pt" o:ole="">
            <v:imagedata r:id="rId61" o:title=""/>
          </v:shape>
          <o:OLEObject Type="Embed" ProgID="Equation.DSMT4" ShapeID="_x0000_i1040" DrawAspect="Content" ObjectID="_1454405292" r:id="rId62"/>
        </w:object>
      </w:r>
      <w:r w:rsidR="00C03718">
        <w:rPr>
          <w:rFonts w:ascii="Arial" w:hAnsi="Arial"/>
        </w:rPr>
        <w:t xml:space="preserve"> are angle bisectors of </w:t>
      </w:r>
      <w:r w:rsidR="00A500C3">
        <w:rPr>
          <w:rStyle w:val="16-MathPi6"/>
          <w:rFonts w:ascii="Symbol" w:hAnsi="Symbol"/>
        </w:rPr>
        <w:sym w:font="Symbol" w:char="F044"/>
      </w:r>
      <w:r w:rsidR="00C03718">
        <w:rPr>
          <w:rStyle w:val="03-bolditalic"/>
          <w:rFonts w:ascii="Arial" w:hAnsi="Arial" w:cs="Arial"/>
          <w:b/>
          <w:bCs/>
        </w:rPr>
        <w:t>CDE</w:t>
      </w:r>
      <w:r w:rsidR="00C03718">
        <w:rPr>
          <w:rFonts w:ascii="Arial" w:hAnsi="Arial"/>
        </w:rPr>
        <w:t>. Find each measure.</w:t>
      </w:r>
      <w:r w:rsidR="00C03718">
        <w:rPr>
          <w:rFonts w:ascii="Arial" w:hAnsi="Arial"/>
        </w:rPr>
        <w:tab/>
      </w:r>
    </w:p>
    <w:p w:rsidR="00C03718" w:rsidRDefault="00C03718">
      <w:pPr>
        <w:pStyle w:val="30-NumQ-2TABcol"/>
        <w:tabs>
          <w:tab w:val="clear" w:pos="5140"/>
          <w:tab w:val="right" w:pos="3920"/>
          <w:tab w:val="left" w:pos="4020"/>
        </w:tabs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distance from </w:t>
      </w:r>
      <w:r>
        <w:rPr>
          <w:rStyle w:val="02-italic"/>
          <w:color w:val="000000"/>
        </w:rPr>
        <w:t>P</w:t>
      </w:r>
      <w:r>
        <w:rPr>
          <w:color w:val="000000"/>
        </w:rPr>
        <w:t xml:space="preserve"> to </w:t>
      </w:r>
      <w:r>
        <w:rPr>
          <w:color w:val="000000"/>
          <w:position w:val="-6"/>
        </w:rPr>
        <w:object w:dxaOrig="380" w:dyaOrig="320">
          <v:shape id="_x0000_i1041" type="#_x0000_t75" style="width:19pt;height:16.3pt" o:ole="">
            <v:imagedata r:id="rId63" o:title=""/>
          </v:shape>
          <o:OLEObject Type="Embed" ProgID="Equation.DSMT4" ShapeID="_x0000_i1041" DrawAspect="Content" ObjectID="_1454405293" r:id="rId64"/>
        </w:object>
      </w:r>
      <w:r>
        <w:rPr>
          <w:rStyle w:val="02-italic"/>
          <w:color w:val="000000"/>
          <w:spacing w:val="-220"/>
        </w:rPr>
        <w:t>​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8.</w:t>
      </w: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PDE</w:t>
      </w:r>
      <w:proofErr w:type="spellEnd"/>
    </w:p>
    <w:p w:rsidR="00C03718" w:rsidRDefault="00C03718">
      <w:pPr>
        <w:pStyle w:val="36a-WOR-3TABcol-1p2abv"/>
        <w:tabs>
          <w:tab w:val="clear" w:pos="3640"/>
          <w:tab w:val="left" w:pos="4004"/>
        </w:tabs>
        <w:spacing w:before="80"/>
      </w:pPr>
      <w:r>
        <w:tab/>
      </w:r>
      <w:r>
        <w:tab/>
      </w:r>
      <w:r>
        <w:tab/>
      </w:r>
    </w:p>
    <w:p w:rsidR="00C03718" w:rsidRDefault="000E480D">
      <w:pPr>
        <w:pStyle w:val="10-DirectionText0"/>
        <w:spacing w:before="300"/>
        <w:ind w:right="2019"/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238760</wp:posOffset>
            </wp:positionV>
            <wp:extent cx="1537335" cy="1064895"/>
            <wp:effectExtent l="0" t="0" r="5715" b="1905"/>
            <wp:wrapNone/>
            <wp:docPr id="310" name="Picture 310" descr="Go07an_0502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Go07an_0502rete_1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position w:val="-4"/>
        </w:rPr>
        <w:object w:dxaOrig="420" w:dyaOrig="300">
          <v:shape id="_x0000_i1042" type="#_x0000_t75" style="width:21.05pt;height:14.95pt" o:ole="">
            <v:imagedata r:id="rId66" o:title=""/>
          </v:shape>
          <o:OLEObject Type="Embed" ProgID="Equation.DSMT4" ShapeID="_x0000_i1042" DrawAspect="Content" ObjectID="_1454405294" r:id="rId67"/>
        </w:object>
      </w:r>
      <w:r w:rsidR="00C03718">
        <w:t xml:space="preserve"> </w:t>
      </w:r>
      <w:proofErr w:type="gramStart"/>
      <w:r w:rsidR="00C03718">
        <w:t>and</w:t>
      </w:r>
      <w:proofErr w:type="gramEnd"/>
      <w:r w:rsidR="00C03718">
        <w:t xml:space="preserve"> </w:t>
      </w:r>
      <w:r w:rsidR="00C03718">
        <w:rPr>
          <w:position w:val="-4"/>
        </w:rPr>
        <w:object w:dxaOrig="380" w:dyaOrig="300">
          <v:shape id="_x0000_i1043" type="#_x0000_t75" style="width:19pt;height:14.95pt" o:ole="">
            <v:imagedata r:id="rId68" o:title=""/>
          </v:shape>
          <o:OLEObject Type="Embed" ProgID="Equation.DSMT4" ShapeID="_x0000_i1043" DrawAspect="Content" ObjectID="_1454405295" r:id="rId69"/>
        </w:object>
      </w:r>
      <w:r w:rsidR="00C03718">
        <w:t xml:space="preserve"> are angle bisectors of </w:t>
      </w:r>
      <w:r w:rsidR="00A500C3">
        <w:rPr>
          <w:rStyle w:val="16-MathPi6"/>
          <w:rFonts w:ascii="Symbol" w:hAnsi="Symbol"/>
          <w:color w:val="000000"/>
        </w:rPr>
        <w:sym w:font="Symbol" w:char="F044"/>
      </w:r>
      <w:r w:rsidR="00C03718">
        <w:rPr>
          <w:rStyle w:val="03-bolditalic"/>
          <w:b/>
          <w:bCs/>
        </w:rPr>
        <w:t>XYZ</w:t>
      </w:r>
      <w:r w:rsidR="00C03718">
        <w:t>. Find each measure.</w:t>
      </w:r>
    </w:p>
    <w:p w:rsidR="00C03718" w:rsidRDefault="00C03718">
      <w:pPr>
        <w:pStyle w:val="30-NumQ-2TABcol"/>
        <w:tabs>
          <w:tab w:val="clear" w:pos="5140"/>
          <w:tab w:val="right" w:pos="3920"/>
          <w:tab w:val="left" w:pos="4020"/>
        </w:tabs>
        <w:rPr>
          <w:rStyle w:val="02-italic"/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distance from </w:t>
      </w:r>
      <w:r>
        <w:rPr>
          <w:rStyle w:val="02-italic"/>
          <w:color w:val="000000"/>
        </w:rPr>
        <w:t>K</w:t>
      </w:r>
      <w:r>
        <w:rPr>
          <w:color w:val="000000"/>
        </w:rPr>
        <w:t xml:space="preserve"> to </w:t>
      </w:r>
      <w:r>
        <w:rPr>
          <w:color w:val="000000"/>
          <w:position w:val="-4"/>
        </w:rPr>
        <w:object w:dxaOrig="360" w:dyaOrig="300">
          <v:shape id="_x0000_i1044" type="#_x0000_t75" style="width:18.35pt;height:14.95pt" o:ole="">
            <v:imagedata r:id="rId70" o:title=""/>
          </v:shape>
          <o:OLEObject Type="Embed" ProgID="Equation.DSMT4" ShapeID="_x0000_i1044" DrawAspect="Content" ObjectID="_1454405296" r:id="rId71"/>
        </w:objec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10.</w:t>
      </w: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KZY</w:t>
      </w:r>
      <w:proofErr w:type="spellEnd"/>
    </w:p>
    <w:p w:rsidR="00E36E88" w:rsidRDefault="00C03718">
      <w:pPr>
        <w:pStyle w:val="36-WOR-3TABcol"/>
        <w:tabs>
          <w:tab w:val="clear" w:pos="3640"/>
          <w:tab w:val="left" w:pos="4004"/>
        </w:tabs>
      </w:pPr>
      <w:r>
        <w:tab/>
      </w:r>
      <w:r>
        <w:tab/>
      </w:r>
      <w:r>
        <w:tab/>
      </w:r>
    </w:p>
    <w:p w:rsidR="00C03718" w:rsidRPr="00E36E88" w:rsidRDefault="00E36E88" w:rsidP="00386BD0">
      <w:pPr>
        <w:pStyle w:val="60-AKNumQues"/>
      </w:pPr>
      <w:bookmarkStart w:id="0" w:name="_GoBack"/>
      <w:bookmarkEnd w:id="0"/>
      <w:r>
        <w:tab/>
      </w:r>
    </w:p>
    <w:sectPr w:rsidR="00C03718" w:rsidRPr="00E36E88" w:rsidSect="00386BD0">
      <w:footnotePr>
        <w:numRestart w:val="eachSect"/>
      </w:footnotePr>
      <w:type w:val="continuous"/>
      <w:pgSz w:w="12240" w:h="15840" w:code="1"/>
      <w:pgMar w:top="1100" w:right="1440" w:bottom="1077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5D" w:rsidRDefault="0071115D">
      <w:r>
        <w:separator/>
      </w:r>
    </w:p>
  </w:endnote>
  <w:endnote w:type="continuationSeparator" w:id="0">
    <w:p w:rsidR="0071115D" w:rsidRDefault="0071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Pi 1">
    <w:altName w:val="Mathematical Pi OTF 1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thematicalPi 6">
    <w:altName w:val="Mathematical Pi OTF 6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5D" w:rsidRDefault="0071115D">
      <w:r>
        <w:separator/>
      </w:r>
    </w:p>
  </w:footnote>
  <w:footnote w:type="continuationSeparator" w:id="0">
    <w:p w:rsidR="0071115D" w:rsidRDefault="0071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2C7E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F4AE5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E6CFE3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E46E0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D08C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BEA9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C0A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02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92B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A8FB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1/1/2000 12:19:30 PM"/>
  </w:docVars>
  <w:rsids>
    <w:rsidRoot w:val="009D67D3"/>
    <w:rsid w:val="00006150"/>
    <w:rsid w:val="000C7648"/>
    <w:rsid w:val="000E480D"/>
    <w:rsid w:val="00126F33"/>
    <w:rsid w:val="00157303"/>
    <w:rsid w:val="00164A56"/>
    <w:rsid w:val="00177B57"/>
    <w:rsid w:val="0034157E"/>
    <w:rsid w:val="0038628A"/>
    <w:rsid w:val="00386BD0"/>
    <w:rsid w:val="003875AE"/>
    <w:rsid w:val="003A64C9"/>
    <w:rsid w:val="004D0702"/>
    <w:rsid w:val="00515200"/>
    <w:rsid w:val="005A160B"/>
    <w:rsid w:val="00634417"/>
    <w:rsid w:val="00697CF3"/>
    <w:rsid w:val="006E0315"/>
    <w:rsid w:val="0071115D"/>
    <w:rsid w:val="00744FC6"/>
    <w:rsid w:val="00766089"/>
    <w:rsid w:val="007D2BB4"/>
    <w:rsid w:val="007D78F2"/>
    <w:rsid w:val="008032B7"/>
    <w:rsid w:val="00881418"/>
    <w:rsid w:val="009D67D3"/>
    <w:rsid w:val="00A35120"/>
    <w:rsid w:val="00A500C3"/>
    <w:rsid w:val="00AC2E65"/>
    <w:rsid w:val="00B37C0A"/>
    <w:rsid w:val="00BC6DAE"/>
    <w:rsid w:val="00BF737C"/>
    <w:rsid w:val="00C03718"/>
    <w:rsid w:val="00C10C2A"/>
    <w:rsid w:val="00C116B5"/>
    <w:rsid w:val="00C22850"/>
    <w:rsid w:val="00C3224B"/>
    <w:rsid w:val="00C40F96"/>
    <w:rsid w:val="00D04187"/>
    <w:rsid w:val="00D0502A"/>
    <w:rsid w:val="00D573C5"/>
    <w:rsid w:val="00D85EB1"/>
    <w:rsid w:val="00E36E88"/>
    <w:rsid w:val="00E70927"/>
    <w:rsid w:val="00E848EB"/>
    <w:rsid w:val="00F16251"/>
    <w:rsid w:val="00F507DF"/>
    <w:rsid w:val="00F56C7E"/>
    <w:rsid w:val="00F74BB8"/>
    <w:rsid w:val="00FB0D76"/>
    <w:rsid w:val="00FD5247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320"/>
        <o:r id="V:Rule2" type="callout" idref="#_x0000_s1321"/>
        <o:r id="V:Rule3" type="callout" idref="#_x0000_s1326"/>
        <o:r id="V:Rule4" type="callout" idref="#_x0000_s13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E36E8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36E88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36E8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E36E8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36E88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36E8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3.jpeg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3.jpeg"/><Relationship Id="rId47" Type="http://schemas.openxmlformats.org/officeDocument/2006/relationships/oleObject" Target="embeddings/oleObject24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63" Type="http://schemas.openxmlformats.org/officeDocument/2006/relationships/image" Target="media/image24.wmf"/><Relationship Id="rId68" Type="http://schemas.openxmlformats.org/officeDocument/2006/relationships/image" Target="media/image27.wmf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8.jpeg"/><Relationship Id="rId11" Type="http://schemas.openxmlformats.org/officeDocument/2006/relationships/oleObject" Target="embeddings/oleObject2.bin"/><Relationship Id="rId24" Type="http://schemas.openxmlformats.org/officeDocument/2006/relationships/image" Target="media/image5.jpeg"/><Relationship Id="rId32" Type="http://schemas.openxmlformats.org/officeDocument/2006/relationships/oleObject" Target="embeddings/oleObject15.bin"/><Relationship Id="rId37" Type="http://schemas.openxmlformats.org/officeDocument/2006/relationships/image" Target="media/image12.jpeg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1.jpeg"/><Relationship Id="rId66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4.jpeg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61" Type="http://schemas.openxmlformats.org/officeDocument/2006/relationships/image" Target="media/image23.wmf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image" Target="media/image10.wmf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5.jpe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image" Target="media/image7.wmf"/><Relationship Id="rId30" Type="http://schemas.openxmlformats.org/officeDocument/2006/relationships/image" Target="media/image9.jpeg"/><Relationship Id="rId35" Type="http://schemas.openxmlformats.org/officeDocument/2006/relationships/oleObject" Target="embeddings/oleObject17.bin"/><Relationship Id="rId43" Type="http://schemas.openxmlformats.org/officeDocument/2006/relationships/image" Target="media/image14.jpeg"/><Relationship Id="rId48" Type="http://schemas.openxmlformats.org/officeDocument/2006/relationships/image" Target="media/image17.wmf"/><Relationship Id="rId56" Type="http://schemas.openxmlformats.org/officeDocument/2006/relationships/image" Target="media/image20.w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image" Target="media/image6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9.bin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</vt:lpstr>
    </vt:vector>
  </TitlesOfParts>
  <Company>laserwords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service mahine</dc:creator>
  <cp:lastModifiedBy>Trenton Murphey</cp:lastModifiedBy>
  <cp:revision>3</cp:revision>
  <cp:lastPrinted>2011-03-23T13:30:00Z</cp:lastPrinted>
  <dcterms:created xsi:type="dcterms:W3CDTF">2014-02-20T17:25:00Z</dcterms:created>
  <dcterms:modified xsi:type="dcterms:W3CDTF">2014-02-20T17:26:00Z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