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1A" w:rsidRPr="006273E5" w:rsidRDefault="00F42B1A" w:rsidP="000A0A40">
      <w:pPr>
        <w:pStyle w:val="95b-LessonTitleB"/>
        <w:ind w:left="0"/>
        <w:rPr>
          <w:b w:val="0"/>
          <w:bCs w:val="0"/>
          <w:i w:val="0"/>
          <w:iCs w:val="0"/>
          <w:color w:val="000000"/>
          <w:sz w:val="24"/>
          <w:szCs w:val="32"/>
        </w:rPr>
      </w:pPr>
      <w:r w:rsidRPr="000A0A40">
        <w:rPr>
          <w:i w:val="0"/>
          <w:color w:val="000000"/>
          <w:sz w:val="32"/>
        </w:rPr>
        <w:t>Conditions for Parallelograms</w:t>
      </w:r>
      <w:r w:rsidR="006273E5">
        <w:rPr>
          <w:i w:val="0"/>
          <w:color w:val="000000"/>
          <w:sz w:val="32"/>
        </w:rPr>
        <w:tab/>
      </w:r>
      <w:r w:rsidR="006273E5">
        <w:rPr>
          <w:i w:val="0"/>
          <w:color w:val="000000"/>
          <w:sz w:val="24"/>
        </w:rPr>
        <w:t>pg. 74</w:t>
      </w:r>
      <w:bookmarkStart w:id="0" w:name="_GoBack"/>
      <w:bookmarkEnd w:id="0"/>
    </w:p>
    <w:p w:rsidR="00F42B1A" w:rsidRDefault="0014511E">
      <w:pPr>
        <w:pStyle w:val="06-Boxtext"/>
        <w:tabs>
          <w:tab w:val="right" w:pos="7160"/>
        </w:tabs>
        <w:spacing w:after="240"/>
        <w:rPr>
          <w:color w:val="00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69011</wp:posOffset>
                </wp:positionH>
                <wp:positionV relativeFrom="paragraph">
                  <wp:posOffset>647892</wp:posOffset>
                </wp:positionV>
                <wp:extent cx="5482590" cy="2579298"/>
                <wp:effectExtent l="0" t="0" r="3810" b="0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590" cy="2579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94"/>
                              <w:gridCol w:w="4356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84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Conditions for Parallelograms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1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spacing w:val="-39"/>
                                      <w:position w:val="-10"/>
                                    </w:rPr>
                                    <w:object w:dxaOrig="880" w:dyaOrig="3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49" type="#_x0000_t75" style="width:44.15pt;height:18.35pt" o:ole="">
                                        <v:imagedata r:id="rId8" o:title=""/>
                                      </v:shape>
                                      <o:OLEObject Type="Embed" ProgID="Equation.DSMT4" ShapeID="_x0000_i1049" DrawAspect="Content" ObjectID="_1455422031" r:id="rId9"/>
                                    </w:object>
                                  </w:r>
                                  <w:r>
                                    <w:rPr>
                                      <w:spacing w:val="-39"/>
                                    </w:rPr>
                                    <w:br/>
                                  </w:r>
                                  <w:r>
                                    <w:rPr>
                                      <w:spacing w:val="-39"/>
                                      <w:position w:val="-10"/>
                                    </w:rPr>
                                    <w:object w:dxaOrig="940" w:dyaOrig="360">
                                      <v:shape id="_x0000_i1050" type="#_x0000_t75" style="width:46.85pt;height:18.35pt" o:ole="">
                                        <v:imagedata r:id="rId10" o:title=""/>
                                      </v:shape>
                                      <o:OLEObject Type="Embed" ProgID="Equation.DSMT4" ShapeID="_x0000_i1050" DrawAspect="Content" ObjectID="_1455422032" r:id="rId11"/>
                                    </w:objec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one pair of opposite sides is </w:t>
                                  </w:r>
                                  <w:r>
                                    <w:rPr>
                                      <w:rStyle w:val="16a-MathPi6Bold"/>
                                      <w:b w:val="0"/>
                                      <w:bCs w:val="0"/>
                                      <w:color w:val="000000"/>
                                      <w:spacing w:val="-7"/>
                                      <w:position w:val="-4"/>
                                    </w:rPr>
                                    <w:object w:dxaOrig="300" w:dyaOrig="240">
                                      <v:shape id="_x0000_i1051" type="#_x0000_t75" style="width:14.95pt;height:12.25pt" o:ole="">
                                        <v:imagedata r:id="rId12" o:title=""/>
                                      </v:shape>
                                      <o:OLEObject Type="Embed" ProgID="Equation.DSMT4" ShapeID="_x0000_i1051" DrawAspect="Content" ObjectID="_1455422033" r:id="rId13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  <w:t xml:space="preserve">and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, then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PQRS</w:t>
                                  </w:r>
                                  <w:r>
                                    <w:t xml:space="preserve"> is a parallelogram.</w:t>
                                  </w:r>
                                </w:p>
                              </w:tc>
                              <w:tc>
                                <w:tcPr>
                                  <w:tcW w:w="4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1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  <w:rPr>
                                      <w:rFonts w:ascii="Helvetica-Oblique" w:hAnsi="Helvetica-Oblique"/>
                                      <w:i/>
                                      <w:iCs/>
                                      <w:w w:val="269"/>
                                      <w:position w:val="22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w w:val="269"/>
                                      <w:position w:val="-10"/>
                                    </w:rPr>
                                    <w:object w:dxaOrig="940" w:dyaOrig="360">
                                      <v:shape id="_x0000_i1052" type="#_x0000_t75" style="width:46.85pt;height:18.35pt" o:ole="">
                                        <v:imagedata r:id="rId10" o:title=""/>
                                      </v:shape>
                                      <o:OLEObject Type="Embed" ProgID="Equation.DSMT4" ShapeID="_x0000_i1052" DrawAspect="Content" ObjectID="_1455422034" r:id="rId14"/>
                                    </w:object>
                                  </w:r>
                                  <w:r>
                                    <w:rPr>
                                      <w:i/>
                                      <w:iCs/>
                                      <w:w w:val="269"/>
                                      <w:position w:val="22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iCs/>
                                      <w:w w:val="269"/>
                                      <w:position w:val="-10"/>
                                    </w:rPr>
                                    <w:object w:dxaOrig="940" w:dyaOrig="360">
                                      <v:shape id="_x0000_i1053" type="#_x0000_t75" style="width:46.85pt;height:18.35pt" o:ole="">
                                        <v:imagedata r:id="rId15" o:title=""/>
                                      </v:shape>
                                      <o:OLEObject Type="Embed" ProgID="Equation.DSMT4" ShapeID="_x0000_i1053" DrawAspect="Content" ObjectID="_1455422035" r:id="rId16"/>
                                    </w:object>
                                  </w:r>
                                </w:p>
                                <w:p w:rsidR="00D311F4" w:rsidRDefault="00D311F4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both pairs of opposite sides are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, then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PQRS</w:t>
                                  </w:r>
                                  <w:r>
                                    <w:t xml:space="preserve"> is a parallelogram.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R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  <w:color w:val="000000"/>
                                    </w:rPr>
                                    <w:sym w:font="Symbol" w:char="F0D0"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S</w: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both pairs of opposite angles are </w:t>
                                  </w:r>
                                  <w:r>
                                    <w:rPr>
                                      <w:rStyle w:val="13-MathPi3"/>
                                      <w:rFonts w:ascii="Symbol" w:hAnsi="Symbol"/>
                                      <w:color w:val="000000"/>
                                    </w:rPr>
                                    <w:t></w:t>
                                  </w:r>
                                  <w:r>
                                    <w:t xml:space="preserve">, then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PQRS</w:t>
                                  </w:r>
                                  <w:r>
                                    <w:t xml:space="preserve"> is a parallelogram.</w:t>
                                  </w:r>
                                </w:p>
                              </w:tc>
                              <w:tc>
                                <w:tcPr>
                                  <w:tcW w:w="4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24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  <w:ind w:right="567"/>
                                    <w:jc w:val="right"/>
                                  </w:pPr>
                                  <w:r>
                                    <w:rPr>
                                      <w:spacing w:val="-39"/>
                                      <w:position w:val="-10"/>
                                    </w:rPr>
                                    <w:object w:dxaOrig="940" w:dyaOrig="360">
                                      <v:shape id="_x0000_i1054" type="#_x0000_t75" style="width:46.85pt;height:18.35pt" o:ole="">
                                        <v:imagedata r:id="rId17" o:title=""/>
                                      </v:shape>
                                      <o:OLEObject Type="Embed" ProgID="Equation.DSMT4" ShapeID="_x0000_i1054" DrawAspect="Content" ObjectID="_1455422036" r:id="rId18"/>
                                    </w:object>
                                  </w:r>
                                  <w:r>
                                    <w:rPr>
                                      <w:spacing w:val="-39"/>
                                    </w:rPr>
                                    <w:br/>
                                  </w:r>
                                  <w:r>
                                    <w:rPr>
                                      <w:spacing w:val="-39"/>
                                      <w:position w:val="-10"/>
                                    </w:rPr>
                                    <w:object w:dxaOrig="940" w:dyaOrig="360">
                                      <v:shape id="_x0000_i1055" type="#_x0000_t75" style="width:46.85pt;height:18.35pt" o:ole="">
                                        <v:imagedata r:id="rId19" o:title=""/>
                                      </v:shape>
                                      <o:OLEObject Type="Embed" ProgID="Equation.DSMT4" ShapeID="_x0000_i1055" DrawAspect="Content" ObjectID="_1455422037" r:id="rId20"/>
                                    </w:object>
                                  </w:r>
                                </w:p>
                                <w:p w:rsidR="00F42B1A" w:rsidRDefault="00F42B1A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the diagonals bisect each other, then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PQRS</w:t>
                                  </w:r>
                                  <w:r>
                                    <w:t xml:space="preserve"> is a parallelogram.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5.45pt;margin-top:51pt;width:431.7pt;height:20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94"/>
                        <w:gridCol w:w="4356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84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Conditions for Parallelograms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18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spacing w:val="-39"/>
                                <w:position w:val="-10"/>
                              </w:rPr>
                              <w:object w:dxaOrig="880" w:dyaOrig="360">
                                <v:shape id="_x0000_i1049" type="#_x0000_t75" style="width:44.15pt;height:18.35pt" o:ole="">
                                  <v:imagedata r:id="rId8" o:title=""/>
                                </v:shape>
                                <o:OLEObject Type="Embed" ProgID="Equation.DSMT4" ShapeID="_x0000_i1049" DrawAspect="Content" ObjectID="_1455422031" r:id="rId21"/>
                              </w:object>
                            </w:r>
                            <w:r>
                              <w:rPr>
                                <w:spacing w:val="-39"/>
                              </w:rPr>
                              <w:br/>
                            </w:r>
                            <w:r>
                              <w:rPr>
                                <w:spacing w:val="-39"/>
                                <w:position w:val="-10"/>
                              </w:rPr>
                              <w:object w:dxaOrig="940" w:dyaOrig="360">
                                <v:shape id="_x0000_i1050" type="#_x0000_t75" style="width:46.85pt;height:18.35pt" o:ole="">
                                  <v:imagedata r:id="rId10" o:title=""/>
                                </v:shape>
                                <o:OLEObject Type="Embed" ProgID="Equation.DSMT4" ShapeID="_x0000_i1050" DrawAspect="Content" ObjectID="_1455422032" r:id="rId22"/>
                              </w:objec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one pair of opposite sides is </w:t>
                            </w:r>
                            <w:r>
                              <w:rPr>
                                <w:rStyle w:val="16a-MathPi6Bold"/>
                                <w:b w:val="0"/>
                                <w:bCs w:val="0"/>
                                <w:color w:val="000000"/>
                                <w:spacing w:val="-7"/>
                                <w:position w:val="-4"/>
                              </w:rPr>
                              <w:object w:dxaOrig="300" w:dyaOrig="240">
                                <v:shape id="_x0000_i1051" type="#_x0000_t75" style="width:14.95pt;height:12.25pt" o:ole="">
                                  <v:imagedata r:id="rId12" o:title=""/>
                                </v:shape>
                                <o:OLEObject Type="Embed" ProgID="Equation.DSMT4" ShapeID="_x0000_i1051" DrawAspect="Content" ObjectID="_1455422033" r:id="rId2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and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, then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PQRS</w:t>
                            </w:r>
                            <w:r>
                              <w:t xml:space="preserve"> is a parallelogram.</w:t>
                            </w:r>
                          </w:p>
                        </w:tc>
                        <w:tc>
                          <w:tcPr>
                            <w:tcW w:w="4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18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  <w:rPr>
                                <w:rFonts w:ascii="Helvetica-Oblique" w:hAnsi="Helvetica-Oblique"/>
                                <w:i/>
                                <w:iCs/>
                                <w:w w:val="269"/>
                                <w:position w:val="22"/>
                              </w:rPr>
                            </w:pPr>
                            <w:r>
                              <w:rPr>
                                <w:i/>
                                <w:iCs/>
                                <w:w w:val="269"/>
                                <w:position w:val="-10"/>
                              </w:rPr>
                              <w:object w:dxaOrig="940" w:dyaOrig="360">
                                <v:shape id="_x0000_i1052" type="#_x0000_t75" style="width:46.85pt;height:18.35pt" o:ole="">
                                  <v:imagedata r:id="rId10" o:title=""/>
                                </v:shape>
                                <o:OLEObject Type="Embed" ProgID="Equation.DSMT4" ShapeID="_x0000_i1052" DrawAspect="Content" ObjectID="_1455422034" r:id="rId24"/>
                              </w:object>
                            </w:r>
                            <w:r>
                              <w:rPr>
                                <w:i/>
                                <w:iCs/>
                                <w:w w:val="269"/>
                                <w:position w:val="2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w w:val="269"/>
                                <w:position w:val="-10"/>
                              </w:rPr>
                              <w:object w:dxaOrig="940" w:dyaOrig="360">
                                <v:shape id="_x0000_i1053" type="#_x0000_t75" style="width:46.85pt;height:18.35pt" o:ole="">
                                  <v:imagedata r:id="rId15" o:title=""/>
                                </v:shape>
                                <o:OLEObject Type="Embed" ProgID="Equation.DSMT4" ShapeID="_x0000_i1053" DrawAspect="Content" ObjectID="_1455422035" r:id="rId25"/>
                              </w:object>
                            </w:r>
                          </w:p>
                          <w:p w:rsidR="00D311F4" w:rsidRDefault="00D311F4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both pairs of opposite sides are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, then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PQRS</w:t>
                            </w:r>
                            <w:r>
                              <w:t xml:space="preserve"> is a parallelogram.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R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Q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S</w: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both pairs of opposite angles are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t xml:space="preserve">, then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PQRS</w:t>
                            </w:r>
                            <w:r>
                              <w:t xml:space="preserve"> is a parallelogram.</w:t>
                            </w:r>
                          </w:p>
                        </w:tc>
                        <w:tc>
                          <w:tcPr>
                            <w:tcW w:w="4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240" w:type="dxa"/>
                              <w:right w:w="80" w:type="dxa"/>
                            </w:tcMar>
                            <w:vAlign w:val="bottom"/>
                          </w:tcPr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  <w:ind w:right="567"/>
                              <w:jc w:val="right"/>
                            </w:pPr>
                            <w:r>
                              <w:rPr>
                                <w:spacing w:val="-39"/>
                                <w:position w:val="-10"/>
                              </w:rPr>
                              <w:object w:dxaOrig="940" w:dyaOrig="360">
                                <v:shape id="_x0000_i1054" type="#_x0000_t75" style="width:46.85pt;height:18.35pt" o:ole="">
                                  <v:imagedata r:id="rId17" o:title=""/>
                                </v:shape>
                                <o:OLEObject Type="Embed" ProgID="Equation.DSMT4" ShapeID="_x0000_i1054" DrawAspect="Content" ObjectID="_1455422036" r:id="rId26"/>
                              </w:object>
                            </w:r>
                            <w:r>
                              <w:rPr>
                                <w:spacing w:val="-39"/>
                              </w:rPr>
                              <w:br/>
                            </w:r>
                            <w:r>
                              <w:rPr>
                                <w:spacing w:val="-39"/>
                                <w:position w:val="-10"/>
                              </w:rPr>
                              <w:object w:dxaOrig="940" w:dyaOrig="360">
                                <v:shape id="_x0000_i1055" type="#_x0000_t75" style="width:46.85pt;height:18.35pt" o:ole="">
                                  <v:imagedata r:id="rId19" o:title=""/>
                                </v:shape>
                                <o:OLEObject Type="Embed" ProgID="Equation.DSMT4" ShapeID="_x0000_i1055" DrawAspect="Content" ObjectID="_1455422037" r:id="rId27"/>
                              </w:object>
                            </w:r>
                          </w:p>
                          <w:p w:rsidR="00F42B1A" w:rsidRDefault="00F42B1A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the diagonals bisect each other, then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PQRS</w:t>
                            </w:r>
                            <w:r>
                              <w:t xml:space="preserve"> is a parallelogram.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17145</wp:posOffset>
            </wp:positionV>
            <wp:extent cx="1323975" cy="628650"/>
            <wp:effectExtent l="0" t="0" r="9525" b="0"/>
            <wp:wrapNone/>
            <wp:docPr id="77" name="Picture 77" descr="Go07an_0603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Go07an_0603rete_0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 xml:space="preserve">You can use the following conditions to </w:t>
      </w:r>
      <w:r w:rsidR="00F42B1A">
        <w:rPr>
          <w:color w:val="000000"/>
        </w:rPr>
        <w:br/>
        <w:t xml:space="preserve">determine whether a quadrilateral such </w:t>
      </w:r>
      <w:r w:rsidR="00F42B1A">
        <w:rPr>
          <w:color w:val="000000"/>
        </w:rPr>
        <w:br/>
        <w:t xml:space="preserve">as </w:t>
      </w:r>
      <w:r w:rsidR="00F42B1A">
        <w:rPr>
          <w:rStyle w:val="02-italic"/>
          <w:color w:val="000000"/>
        </w:rPr>
        <w:t>PQRS</w:t>
      </w:r>
      <w:r w:rsidR="00F42B1A">
        <w:rPr>
          <w:color w:val="000000"/>
        </w:rPr>
        <w:t xml:space="preserve"> is a parallelogram.</w:t>
      </w:r>
    </w:p>
    <w:p w:rsidR="00F42B1A" w:rsidRDefault="00F42B1A">
      <w:pPr>
        <w:pStyle w:val="06-Boxtext"/>
        <w:spacing w:before="240"/>
        <w:rPr>
          <w:color w:val="000000"/>
        </w:rPr>
      </w:pPr>
    </w:p>
    <w:p w:rsidR="00F42B1A" w:rsidRDefault="00D311F4">
      <w:pPr>
        <w:pStyle w:val="06-Boxtext"/>
        <w:spacing w:before="24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5CB54860" wp14:editId="31A664A4">
            <wp:simplePos x="0" y="0"/>
            <wp:positionH relativeFrom="column">
              <wp:posOffset>699135</wp:posOffset>
            </wp:positionH>
            <wp:positionV relativeFrom="paragraph">
              <wp:posOffset>242941</wp:posOffset>
            </wp:positionV>
            <wp:extent cx="904875" cy="466725"/>
            <wp:effectExtent l="0" t="0" r="9525" b="9525"/>
            <wp:wrapNone/>
            <wp:docPr id="79" name="Picture 79" descr="Go07an_0603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Go07an_0603rete_0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3E05B7CE" wp14:editId="7C692E94">
            <wp:simplePos x="0" y="0"/>
            <wp:positionH relativeFrom="column">
              <wp:posOffset>3289935</wp:posOffset>
            </wp:positionH>
            <wp:positionV relativeFrom="paragraph">
              <wp:posOffset>226431</wp:posOffset>
            </wp:positionV>
            <wp:extent cx="904875" cy="466725"/>
            <wp:effectExtent l="0" t="0" r="9525" b="9525"/>
            <wp:wrapNone/>
            <wp:docPr id="80" name="Picture 80" descr="Go07an_0603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Go07an_0603rete_0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1A" w:rsidRDefault="00F42B1A">
      <w:pPr>
        <w:pStyle w:val="06-Boxtext"/>
        <w:spacing w:before="240"/>
        <w:rPr>
          <w:color w:val="000000"/>
        </w:rPr>
      </w:pPr>
    </w:p>
    <w:p w:rsidR="00F42B1A" w:rsidRDefault="00F42B1A">
      <w:pPr>
        <w:pStyle w:val="06-Boxtext"/>
        <w:spacing w:before="240"/>
        <w:rPr>
          <w:color w:val="000000"/>
        </w:rPr>
      </w:pPr>
    </w:p>
    <w:p w:rsidR="00F42B1A" w:rsidRDefault="00F42B1A">
      <w:pPr>
        <w:pStyle w:val="06-Boxtext"/>
        <w:spacing w:before="240"/>
        <w:rPr>
          <w:color w:val="000000"/>
        </w:rPr>
      </w:pPr>
    </w:p>
    <w:p w:rsidR="00F42B1A" w:rsidRDefault="00D311F4">
      <w:pPr>
        <w:pStyle w:val="06-Boxtext"/>
        <w:spacing w:before="24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1D72465" wp14:editId="159C1D1F">
            <wp:simplePos x="0" y="0"/>
            <wp:positionH relativeFrom="column">
              <wp:posOffset>3232150</wp:posOffset>
            </wp:positionH>
            <wp:positionV relativeFrom="paragraph">
              <wp:posOffset>-4445</wp:posOffset>
            </wp:positionV>
            <wp:extent cx="904875" cy="466725"/>
            <wp:effectExtent l="0" t="0" r="9525" b="9525"/>
            <wp:wrapNone/>
            <wp:docPr id="82" name="Picture 82" descr="Go07an_0603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Go07an_0603rete_0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95C3363" wp14:editId="512C37DA">
            <wp:simplePos x="0" y="0"/>
            <wp:positionH relativeFrom="column">
              <wp:posOffset>622935</wp:posOffset>
            </wp:positionH>
            <wp:positionV relativeFrom="paragraph">
              <wp:posOffset>-3175</wp:posOffset>
            </wp:positionV>
            <wp:extent cx="904875" cy="466725"/>
            <wp:effectExtent l="0" t="0" r="9525" b="9525"/>
            <wp:wrapNone/>
            <wp:docPr id="81" name="Picture 81" descr="Go07an_0603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Go07an_0603rete_0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1A" w:rsidRDefault="00F42B1A">
      <w:pPr>
        <w:pStyle w:val="06-Boxtext"/>
        <w:spacing w:before="240"/>
        <w:rPr>
          <w:color w:val="000000"/>
        </w:rPr>
      </w:pPr>
    </w:p>
    <w:p w:rsidR="00D311F4" w:rsidRDefault="00D311F4">
      <w:pPr>
        <w:pStyle w:val="06-Boxtext"/>
        <w:spacing w:before="240"/>
        <w:rPr>
          <w:color w:val="000000"/>
        </w:rPr>
      </w:pPr>
    </w:p>
    <w:p w:rsidR="00F42B1A" w:rsidRDefault="0014511E">
      <w:pPr>
        <w:pStyle w:val="06-Boxtext"/>
        <w:spacing w:before="24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233045</wp:posOffset>
            </wp:positionV>
            <wp:extent cx="1314450" cy="571500"/>
            <wp:effectExtent l="0" t="0" r="0" b="0"/>
            <wp:wrapNone/>
            <wp:docPr id="83" name="Picture 83" descr="Go07an_0603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Go07an_0603rete_0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1A">
        <w:rPr>
          <w:color w:val="000000"/>
        </w:rPr>
        <w:t xml:space="preserve">A quadrilateral is also a parallelogram if one of the angles is </w:t>
      </w:r>
      <w:r w:rsidR="00F42B1A">
        <w:rPr>
          <w:color w:val="000000"/>
        </w:rPr>
        <w:br/>
        <w:t>supplementary to both of its consecutive angles.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>65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115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180</w:t>
      </w:r>
      <w:r>
        <w:rPr>
          <w:rStyle w:val="11-MathPi1"/>
          <w:rFonts w:ascii="Arial" w:hAnsi="Arial"/>
          <w:caps/>
          <w:color w:val="000000"/>
        </w:rPr>
        <w:sym w:font="Symbol" w:char="F0B0"/>
      </w:r>
      <w:r>
        <w:rPr>
          <w:rStyle w:val="11-MathPi1"/>
          <w:rFonts w:ascii="Arial" w:hAnsi="Arial"/>
          <w:caps/>
          <w:color w:val="000000"/>
        </w:rPr>
        <w:t>,</w:t>
      </w:r>
      <w:r>
        <w:rPr>
          <w:color w:val="000000"/>
        </w:rPr>
        <w:t xml:space="preserve"> so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 is supplementary to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 and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D</w:t>
      </w:r>
      <w:r>
        <w:rPr>
          <w:color w:val="000000"/>
        </w:rPr>
        <w:t>.</w:t>
      </w:r>
    </w:p>
    <w:p w:rsidR="00F42B1A" w:rsidRDefault="00F42B1A">
      <w:pPr>
        <w:pStyle w:val="06-Boxtext"/>
        <w:tabs>
          <w:tab w:val="right" w:pos="8960"/>
        </w:tabs>
        <w:rPr>
          <w:color w:val="000000"/>
        </w:rPr>
      </w:pPr>
      <w:r>
        <w:rPr>
          <w:color w:val="000000"/>
        </w:rPr>
        <w:t xml:space="preserve">Therefore,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parallelogram.</w:t>
      </w:r>
    </w:p>
    <w:p w:rsidR="00F42B1A" w:rsidRDefault="00F42B1A">
      <w:pPr>
        <w:pStyle w:val="10-DirectionText0"/>
      </w:pPr>
      <w:r>
        <w:t>Show that each quadrilateral is a parallelogram for the given values. Explain.</w:t>
      </w:r>
    </w:p>
    <w:p w:rsidR="000A0A40" w:rsidRDefault="000A0A40">
      <w:pPr>
        <w:pStyle w:val="10-DirectionText0"/>
      </w:pPr>
    </w:p>
    <w:p w:rsidR="00F42B1A" w:rsidRDefault="00F42B1A">
      <w:pPr>
        <w:pStyle w:val="30-NumQ-2TABcol"/>
        <w:spacing w:before="24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1-bold"/>
          <w:color w:val="000000"/>
        </w:rPr>
        <w:t>Given: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9 and 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4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</w:r>
      <w:r>
        <w:rPr>
          <w:rStyle w:val="01-bold"/>
          <w:color w:val="000000"/>
        </w:rPr>
        <w:t>Given: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3 and </w:t>
      </w:r>
      <w:r>
        <w:rPr>
          <w:rStyle w:val="02-italic"/>
          <w:color w:val="000000"/>
        </w:rPr>
        <w:t>z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31</w:t>
      </w:r>
    </w:p>
    <w:p w:rsidR="00F42B1A" w:rsidRDefault="00F42B1A">
      <w:pPr>
        <w:pStyle w:val="30-NumQ-2TABcol"/>
        <w:spacing w:after="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2044700" cy="1095375"/>
            <wp:effectExtent l="0" t="0" r="0" b="9525"/>
            <wp:docPr id="1" name="Picture 1" descr="Go07an_0603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603rete_0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1638935" cy="1087120"/>
            <wp:effectExtent l="0" t="0" r="0" b="0"/>
            <wp:docPr id="2" name="Picture 2" descr="Go07an_0603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603rete_0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 w:rsidP="000A0A40">
      <w:pPr>
        <w:pStyle w:val="95a-LessonTitleA"/>
        <w:ind w:left="0"/>
        <w:rPr>
          <w:color w:val="000000"/>
        </w:rPr>
      </w:pPr>
      <w:r>
        <w:br w:type="page"/>
      </w:r>
      <w:r>
        <w:rPr>
          <w:color w:val="000000"/>
        </w:rPr>
        <w:lastRenderedPageBreak/>
        <w:t xml:space="preserve">Conditions for Parallelograms </w:t>
      </w:r>
      <w:r>
        <w:rPr>
          <w:rStyle w:val="A-9ptArial"/>
        </w:rPr>
        <w:t>continued</w:t>
      </w:r>
    </w:p>
    <w:p w:rsidR="00F42B1A" w:rsidRDefault="00F42B1A">
      <w:pPr>
        <w:pStyle w:val="06-Boxtext"/>
        <w:rPr>
          <w:color w:val="000000"/>
        </w:rPr>
      </w:pPr>
      <w:r>
        <w:rPr>
          <w:color w:val="000000"/>
        </w:rPr>
        <w:t xml:space="preserve">You can show that a quadrilateral is a parallelogram by using any of the conditions </w:t>
      </w:r>
      <w:r>
        <w:rPr>
          <w:color w:val="000000"/>
        </w:rPr>
        <w:br/>
        <w:t>listed below.</w:t>
      </w:r>
    </w:p>
    <w:p w:rsidR="00F42B1A" w:rsidRDefault="0014511E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80645</wp:posOffset>
                </wp:positionV>
                <wp:extent cx="4800600" cy="1640205"/>
                <wp:effectExtent l="0" t="0" r="0" b="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2"/>
                            </w:tblGrid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72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Conditions for Parallelograms</w:t>
                                  </w:r>
                                </w:p>
                              </w:tc>
                            </w:tr>
                            <w:tr w:rsidR="00F42B1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39"/>
                              </w:trPr>
                              <w:tc>
                                <w:tcPr>
                                  <w:tcW w:w="72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42B1A" w:rsidRDefault="00F42B1A">
                                  <w:pPr>
                                    <w:pStyle w:val="16-MainText-2column"/>
                                  </w:pPr>
                                  <w:r>
                                    <w:t>• Both pairs of opposite sides are parallel (definition).</w:t>
                                  </w:r>
                                  <w:r>
                                    <w:br/>
                                    <w:t>• One pair of opposite sides is parallel and congruent.</w:t>
                                  </w:r>
                                  <w:r>
                                    <w:br/>
                                    <w:t>• Both pairs of opposite sides are congruent.</w:t>
                                  </w:r>
                                  <w:r>
                                    <w:br/>
                                    <w:t>• Both pairs of opposite angles are congruent.</w:t>
                                  </w:r>
                                  <w:r>
                                    <w:br/>
                                    <w:t>• The diagonals bisect each other.</w:t>
                                  </w:r>
                                  <w:r>
                                    <w:br/>
                                    <w:t>• One angle is supplementary to both its consecutive angles.</w:t>
                                  </w:r>
                                </w:p>
                              </w:tc>
                            </w:tr>
                          </w:tbl>
                          <w:p w:rsidR="00F42B1A" w:rsidRDefault="00F4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7" type="#_x0000_t202" style="position:absolute;left:0;text-align:left;margin-left:4.05pt;margin-top:6.35pt;width:378pt;height:1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J1hQIAABg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2"/>
                      </w:tblGrid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72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Conditions for Parallelograms</w:t>
                            </w:r>
                          </w:p>
                        </w:tc>
                      </w:tr>
                      <w:tr w:rsidR="00F42B1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39"/>
                        </w:trPr>
                        <w:tc>
                          <w:tcPr>
                            <w:tcW w:w="72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42B1A" w:rsidRDefault="00F42B1A">
                            <w:pPr>
                              <w:pStyle w:val="16-MainText-2column"/>
                            </w:pPr>
                            <w:r>
                              <w:t>• Both pairs of opposite sides are parallel (definition).</w:t>
                            </w:r>
                            <w:r>
                              <w:br/>
                              <w:t>• One pair of opposite sides is parallel and congruent.</w:t>
                            </w:r>
                            <w:r>
                              <w:br/>
                              <w:t>• Both pairs of opposite sides are congruent.</w:t>
                            </w:r>
                            <w:r>
                              <w:br/>
                              <w:t>• Both pairs of opposite angles are congruent.</w:t>
                            </w:r>
                            <w:r>
                              <w:br/>
                              <w:t>• The diagonals bisect each other.</w:t>
                            </w:r>
                            <w:r>
                              <w:br/>
                              <w:t>• One angle is supplementary to both its consecutive angles.</w:t>
                            </w:r>
                          </w:p>
                        </w:tc>
                      </w:tr>
                    </w:tbl>
                    <w:p w:rsidR="00F42B1A" w:rsidRDefault="00F42B1A"/>
                  </w:txbxContent>
                </v:textbox>
              </v:shape>
            </w:pict>
          </mc:Fallback>
        </mc:AlternateContent>
      </w: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rPr>
          <w:color w:val="000000"/>
        </w:rPr>
      </w:pPr>
    </w:p>
    <w:p w:rsidR="00F42B1A" w:rsidRDefault="00F42B1A">
      <w:pPr>
        <w:pStyle w:val="06-Boxtext"/>
        <w:tabs>
          <w:tab w:val="left" w:pos="1134"/>
          <w:tab w:val="left" w:pos="5103"/>
        </w:tabs>
        <w:rPr>
          <w:color w:val="000000"/>
        </w:rPr>
      </w:pP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828040" cy="370840"/>
            <wp:effectExtent l="0" t="0" r="0" b="0"/>
            <wp:docPr id="3" name="Picture 3" descr="Go07an_0603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603rete_0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1069975" cy="422910"/>
            <wp:effectExtent l="0" t="0" r="0" b="0"/>
            <wp:docPr id="4" name="Picture 4" descr="Go07an_0603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603rete_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F42B1A">
      <w:pPr>
        <w:pStyle w:val="06-Boxtext"/>
        <w:rPr>
          <w:color w:val="000000"/>
        </w:rPr>
      </w:pPr>
      <w:r>
        <w:rPr>
          <w:rStyle w:val="02-italic"/>
          <w:color w:val="000000"/>
        </w:rPr>
        <w:t>EFGH</w:t>
      </w:r>
      <w:r>
        <w:rPr>
          <w:color w:val="000000"/>
        </w:rPr>
        <w:t xml:space="preserve"> must be a parallelogram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2-italic"/>
          <w:color w:val="000000"/>
        </w:rPr>
        <w:t>JKLM</w:t>
      </w:r>
      <w:r>
        <w:rPr>
          <w:color w:val="000000"/>
        </w:rPr>
        <w:t xml:space="preserve"> may not be a parallelogram </w:t>
      </w:r>
      <w:r>
        <w:rPr>
          <w:color w:val="000000"/>
        </w:rPr>
        <w:br/>
        <w:t xml:space="preserve">because both pairs of opposite </w:t>
      </w:r>
      <w:r>
        <w:rPr>
          <w:color w:val="000000"/>
        </w:rPr>
        <w:tab/>
      </w:r>
      <w:r>
        <w:rPr>
          <w:color w:val="000000"/>
        </w:rPr>
        <w:tab/>
        <w:t xml:space="preserve">because none of the sets of conditions </w:t>
      </w:r>
      <w:r>
        <w:rPr>
          <w:color w:val="000000"/>
        </w:rPr>
        <w:br/>
        <w:t>sides are congruent.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a parallelogram is met.</w:t>
      </w:r>
    </w:p>
    <w:p w:rsidR="00F42B1A" w:rsidRDefault="00F42B1A">
      <w:pPr>
        <w:pStyle w:val="10-DirectionText0"/>
      </w:pPr>
      <w:r>
        <w:t xml:space="preserve">Determine whether each quadrilateral must be a parallelogram. </w:t>
      </w:r>
      <w:r>
        <w:br/>
        <w:t>Justify your answer.</w:t>
      </w:r>
    </w:p>
    <w:p w:rsidR="00F42B1A" w:rsidRDefault="00F42B1A">
      <w:pPr>
        <w:pStyle w:val="30-NumQ-2TABcol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40"/>
        </w:rPr>
        <w:t>3.</w:t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880110" cy="370840"/>
            <wp:effectExtent l="0" t="0" r="0" b="0"/>
            <wp:docPr id="5" name="Picture 5" descr="Go07an_0603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603rete_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  <w:position w:val="40"/>
        </w:rPr>
        <w:t>4.</w:t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681355" cy="387985"/>
            <wp:effectExtent l="0" t="0" r="4445" b="0"/>
            <wp:docPr id="6" name="Picture 6" descr="Go07an_0603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603rete_1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0-NumQ-2TABcol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40"/>
        </w:rPr>
        <w:t>5.</w:t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638175" cy="396875"/>
            <wp:effectExtent l="0" t="0" r="9525" b="3175"/>
            <wp:docPr id="7" name="Picture 7" descr="Go07an_0603rete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0603rete_1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  <w:position w:val="44"/>
        </w:rPr>
        <w:t>6.</w:t>
      </w:r>
      <w:r>
        <w:rPr>
          <w:color w:val="000000"/>
        </w:rPr>
        <w:tab/>
      </w:r>
      <w:r w:rsidR="0014511E">
        <w:rPr>
          <w:noProof/>
          <w:color w:val="000000"/>
        </w:rPr>
        <w:drawing>
          <wp:inline distT="0" distB="0" distL="0" distR="0">
            <wp:extent cx="724535" cy="379730"/>
            <wp:effectExtent l="0" t="0" r="0" b="1270"/>
            <wp:docPr id="8" name="Picture 8" descr="Go07an_0603rete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603rete_1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42B1A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A0A40" w:rsidRDefault="000A0A40">
      <w:pPr>
        <w:pStyle w:val="10-DirectionText0"/>
        <w:ind w:right="1565"/>
      </w:pPr>
    </w:p>
    <w:p w:rsidR="00F42B1A" w:rsidRDefault="00F42B1A">
      <w:pPr>
        <w:pStyle w:val="10-DirectionText0"/>
        <w:ind w:right="1565"/>
      </w:pPr>
      <w:r>
        <w:t xml:space="preserve">Show that the quadrilateral with the given vertices is a parallelogram by </w:t>
      </w:r>
      <w:r>
        <w:br/>
        <w:t>using the given definition or theorem.</w:t>
      </w:r>
    </w:p>
    <w:p w:rsidR="00F42B1A" w:rsidRDefault="00F42B1A">
      <w:pPr>
        <w:pStyle w:val="30-NumQ-2TABcol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J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2,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2), </w:t>
      </w:r>
      <w:r>
        <w:rPr>
          <w:rStyle w:val="02-italic"/>
          <w:color w:val="000000"/>
        </w:rPr>
        <w:t>K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3, 3),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(1, 5), </w:t>
      </w:r>
      <w:r>
        <w:rPr>
          <w:rStyle w:val="02-italic"/>
          <w:color w:val="000000"/>
        </w:rPr>
        <w:t>M</w:t>
      </w:r>
      <w:r>
        <w:rPr>
          <w:color w:val="000000"/>
        </w:rPr>
        <w:t>(2, 0)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N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5, 1), </w:t>
      </w:r>
      <w:r>
        <w:rPr>
          <w:rStyle w:val="02-italic"/>
          <w:color w:val="000000"/>
        </w:rPr>
        <w:t>P</w:t>
      </w:r>
      <w:r>
        <w:rPr>
          <w:color w:val="000000"/>
        </w:rPr>
        <w:t xml:space="preserve">(2, 7), </w:t>
      </w:r>
      <w:r>
        <w:rPr>
          <w:rStyle w:val="02-italic"/>
          <w:color w:val="000000"/>
        </w:rPr>
        <w:t>Q</w:t>
      </w:r>
      <w:r>
        <w:rPr>
          <w:color w:val="000000"/>
        </w:rPr>
        <w:t xml:space="preserve">(6, 9), </w:t>
      </w:r>
      <w:r>
        <w:rPr>
          <w:rStyle w:val="02-italic"/>
          <w:color w:val="000000"/>
        </w:rPr>
        <w:t>R</w:t>
      </w:r>
      <w:r>
        <w:rPr>
          <w:color w:val="000000"/>
        </w:rPr>
        <w:t>(9, 3)</w:t>
      </w:r>
      <w:r>
        <w:rPr>
          <w:color w:val="000000"/>
        </w:rPr>
        <w:br/>
        <w:t>Both pairs of opposite sides are parallel.</w:t>
      </w:r>
      <w:r>
        <w:rPr>
          <w:color w:val="000000"/>
        </w:rPr>
        <w:tab/>
      </w:r>
      <w:r>
        <w:rPr>
          <w:color w:val="000000"/>
        </w:rPr>
        <w:tab/>
        <w:t xml:space="preserve">Both pairs of opposite sides are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>congruent.</w:t>
      </w:r>
    </w:p>
    <w:p w:rsidR="00E83A67" w:rsidRDefault="00F42B1A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83A67" w:rsidRDefault="00E83A67" w:rsidP="00E83A67">
      <w:pPr>
        <w:pStyle w:val="60-AKNumQues"/>
        <w:rPr>
          <w:color w:val="000000"/>
        </w:rPr>
        <w:sectPr w:rsidR="00E83A67" w:rsidSect="000A0A40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482" w:gutter="0"/>
          <w:pgNumType w:start="2"/>
          <w:cols w:space="720"/>
          <w:noEndnote/>
          <w:titlePg/>
          <w:docGrid w:linePitch="299"/>
        </w:sectPr>
      </w:pPr>
    </w:p>
    <w:p w:rsidR="00F42B1A" w:rsidRPr="00E83A67" w:rsidRDefault="00F42B1A" w:rsidP="00D311F4">
      <w:pPr>
        <w:pStyle w:val="60-AKNumQues"/>
        <w:spacing w:before="60"/>
        <w:ind w:hanging="240"/>
      </w:pPr>
    </w:p>
    <w:sectPr w:rsidR="00F42B1A" w:rsidRPr="00E83A67" w:rsidSect="00E83A67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pgNumType w:start="2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E9" w:rsidRDefault="00B355E9">
      <w:r>
        <w:separator/>
      </w:r>
    </w:p>
  </w:endnote>
  <w:endnote w:type="continuationSeparator" w:id="0">
    <w:p w:rsidR="00B355E9" w:rsidRDefault="00B3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E9" w:rsidRDefault="00B355E9">
      <w:r>
        <w:separator/>
      </w:r>
    </w:p>
  </w:footnote>
  <w:footnote w:type="continuationSeparator" w:id="0">
    <w:p w:rsidR="00B355E9" w:rsidRDefault="00B3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960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DC8F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74FF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9280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E77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88BD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94DC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3CE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EC6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0CC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1:46:11 AM"/>
  </w:docVars>
  <w:rsids>
    <w:rsidRoot w:val="0094445B"/>
    <w:rsid w:val="000855AA"/>
    <w:rsid w:val="000934B4"/>
    <w:rsid w:val="000A0A40"/>
    <w:rsid w:val="000C6F59"/>
    <w:rsid w:val="0014511E"/>
    <w:rsid w:val="00146E00"/>
    <w:rsid w:val="00147047"/>
    <w:rsid w:val="003214E4"/>
    <w:rsid w:val="00404A51"/>
    <w:rsid w:val="00417817"/>
    <w:rsid w:val="00453E1C"/>
    <w:rsid w:val="004C77FD"/>
    <w:rsid w:val="004E7524"/>
    <w:rsid w:val="004F4AAD"/>
    <w:rsid w:val="005136FD"/>
    <w:rsid w:val="006273E5"/>
    <w:rsid w:val="006A58DC"/>
    <w:rsid w:val="006C70EB"/>
    <w:rsid w:val="006D52E5"/>
    <w:rsid w:val="00737BA2"/>
    <w:rsid w:val="007D4C31"/>
    <w:rsid w:val="00824102"/>
    <w:rsid w:val="00877F95"/>
    <w:rsid w:val="008B022F"/>
    <w:rsid w:val="00913D26"/>
    <w:rsid w:val="0094445B"/>
    <w:rsid w:val="009B4936"/>
    <w:rsid w:val="009E0BB9"/>
    <w:rsid w:val="009F3719"/>
    <w:rsid w:val="00A02E08"/>
    <w:rsid w:val="00B355E9"/>
    <w:rsid w:val="00B435AA"/>
    <w:rsid w:val="00B85D95"/>
    <w:rsid w:val="00B96AAD"/>
    <w:rsid w:val="00B97F36"/>
    <w:rsid w:val="00C01953"/>
    <w:rsid w:val="00CF61AF"/>
    <w:rsid w:val="00D311F4"/>
    <w:rsid w:val="00D8625D"/>
    <w:rsid w:val="00DA7995"/>
    <w:rsid w:val="00DB098C"/>
    <w:rsid w:val="00E83A67"/>
    <w:rsid w:val="00E8643D"/>
    <w:rsid w:val="00F31568"/>
    <w:rsid w:val="00F42B1A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E83A6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83A67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83A6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3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1"/>
      </w:numPr>
    </w:pPr>
  </w:style>
  <w:style w:type="paragraph" w:styleId="ListBullet2">
    <w:name w:val="List Bullet 2"/>
    <w:basedOn w:val="Normal"/>
    <w:autoRedefine/>
    <w:pPr>
      <w:numPr>
        <w:numId w:val="42"/>
      </w:numPr>
    </w:pPr>
  </w:style>
  <w:style w:type="paragraph" w:styleId="ListBullet3">
    <w:name w:val="List Bullet 3"/>
    <w:basedOn w:val="Normal"/>
    <w:autoRedefine/>
    <w:pPr>
      <w:numPr>
        <w:numId w:val="43"/>
      </w:numPr>
    </w:pPr>
  </w:style>
  <w:style w:type="paragraph" w:styleId="ListBullet4">
    <w:name w:val="List Bullet 4"/>
    <w:basedOn w:val="Normal"/>
    <w:autoRedefine/>
    <w:pPr>
      <w:numPr>
        <w:numId w:val="44"/>
      </w:numPr>
    </w:pPr>
  </w:style>
  <w:style w:type="paragraph" w:styleId="ListBullet5">
    <w:name w:val="List Bullet 5"/>
    <w:basedOn w:val="Normal"/>
    <w:autoRedefine/>
    <w:pPr>
      <w:numPr>
        <w:numId w:val="4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6"/>
      </w:numPr>
    </w:pPr>
  </w:style>
  <w:style w:type="paragraph" w:styleId="ListNumber2">
    <w:name w:val="List Number 2"/>
    <w:basedOn w:val="Normal"/>
    <w:pPr>
      <w:numPr>
        <w:numId w:val="47"/>
      </w:numPr>
    </w:pPr>
  </w:style>
  <w:style w:type="paragraph" w:styleId="ListNumber3">
    <w:name w:val="List Number 3"/>
    <w:basedOn w:val="Normal"/>
    <w:pPr>
      <w:numPr>
        <w:numId w:val="48"/>
      </w:numPr>
    </w:pPr>
  </w:style>
  <w:style w:type="paragraph" w:styleId="ListNumber4">
    <w:name w:val="List Number 4"/>
    <w:basedOn w:val="Normal"/>
    <w:pPr>
      <w:numPr>
        <w:numId w:val="49"/>
      </w:numPr>
    </w:pPr>
  </w:style>
  <w:style w:type="paragraph" w:styleId="ListNumber5">
    <w:name w:val="List Number 5"/>
    <w:basedOn w:val="Normal"/>
    <w:pPr>
      <w:numPr>
        <w:numId w:val="5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paragraph" w:customStyle="1" w:styleId="72-AKBHead">
    <w:name w:val="72-AK B Head"/>
    <w:basedOn w:val="Normal"/>
    <w:rsid w:val="00E83A6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83A67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83A6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3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jpeg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8.jpeg"/><Relationship Id="rId41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jpeg"/><Relationship Id="rId37" Type="http://schemas.openxmlformats.org/officeDocument/2006/relationships/image" Target="media/image16.jpeg"/><Relationship Id="rId40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7.jpeg"/><Relationship Id="rId36" Type="http://schemas.openxmlformats.org/officeDocument/2006/relationships/image" Target="media/image15.jpeg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4</cp:revision>
  <cp:lastPrinted>2012-04-02T13:24:00Z</cp:lastPrinted>
  <dcterms:created xsi:type="dcterms:W3CDTF">2014-03-04T12:04:00Z</dcterms:created>
  <dcterms:modified xsi:type="dcterms:W3CDTF">2014-03-04T12:05:00Z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